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DA" w:rsidRPr="000469C6" w:rsidRDefault="00356ADA" w:rsidP="00110CCA">
      <w:pPr>
        <w:jc w:val="center"/>
        <w:rPr>
          <w:rFonts w:ascii="Arial" w:hAnsi="Arial" w:cs="Arial"/>
          <w:sz w:val="20"/>
          <w:szCs w:val="20"/>
        </w:rPr>
      </w:pPr>
      <w:r w:rsidRPr="000469C6">
        <w:rPr>
          <w:rFonts w:ascii="Arial" w:hAnsi="Arial" w:cs="Arial"/>
          <w:sz w:val="20"/>
          <w:szCs w:val="20"/>
        </w:rPr>
        <w:t>Fizikalno-kemijske i biološke karakteristike vode podsljemenskih potoka II</w:t>
      </w:r>
    </w:p>
    <w:p w:rsidR="00356ADA" w:rsidRPr="000469C6" w:rsidRDefault="00356ADA" w:rsidP="00110CCA">
      <w:pPr>
        <w:jc w:val="center"/>
        <w:rPr>
          <w:rFonts w:ascii="Arial" w:hAnsi="Arial" w:cs="Arial"/>
          <w:sz w:val="20"/>
          <w:szCs w:val="20"/>
        </w:rPr>
      </w:pPr>
      <w:r w:rsidRPr="000469C6">
        <w:rPr>
          <w:rFonts w:ascii="Arial" w:hAnsi="Arial" w:cs="Arial"/>
          <w:sz w:val="20"/>
          <w:szCs w:val="20"/>
        </w:rPr>
        <w:t>Autori:</w:t>
      </w:r>
    </w:p>
    <w:p w:rsidR="00356ADA" w:rsidRPr="000469C6" w:rsidRDefault="00356ADA" w:rsidP="00110CCA">
      <w:pPr>
        <w:jc w:val="center"/>
        <w:rPr>
          <w:rFonts w:ascii="Arial" w:hAnsi="Arial" w:cs="Arial"/>
          <w:sz w:val="20"/>
          <w:szCs w:val="20"/>
        </w:rPr>
      </w:pPr>
      <w:r w:rsidRPr="000469C6">
        <w:rPr>
          <w:rFonts w:ascii="Arial" w:hAnsi="Arial" w:cs="Arial"/>
          <w:sz w:val="20"/>
          <w:szCs w:val="20"/>
        </w:rPr>
        <w:t>A. Božić, M. Mihaljević, L. Rajčić, R. Vraneković, M. Poljski, P. Škvorc</w:t>
      </w:r>
    </w:p>
    <w:p w:rsidR="00356ADA" w:rsidRPr="000469C6" w:rsidRDefault="00356ADA" w:rsidP="00110CCA">
      <w:pPr>
        <w:jc w:val="center"/>
        <w:rPr>
          <w:rFonts w:ascii="Arial" w:hAnsi="Arial" w:cs="Arial"/>
          <w:sz w:val="20"/>
          <w:szCs w:val="20"/>
        </w:rPr>
      </w:pPr>
      <w:r w:rsidRPr="000469C6">
        <w:rPr>
          <w:rFonts w:ascii="Arial" w:hAnsi="Arial" w:cs="Arial"/>
          <w:sz w:val="20"/>
          <w:szCs w:val="20"/>
        </w:rPr>
        <w:t>Mentori:</w:t>
      </w:r>
      <w:r w:rsidRPr="000469C6">
        <w:rPr>
          <w:rFonts w:ascii="Arial" w:hAnsi="Arial" w:cs="Arial"/>
          <w:sz w:val="20"/>
          <w:szCs w:val="20"/>
        </w:rPr>
        <w:br/>
        <w:t>J. Aničić, M. Labaš, I. Beck, J. Škoton</w:t>
      </w:r>
    </w:p>
    <w:p w:rsidR="00356ADA" w:rsidRPr="000469C6" w:rsidRDefault="00356ADA" w:rsidP="00110CCA">
      <w:pPr>
        <w:jc w:val="center"/>
        <w:rPr>
          <w:rFonts w:ascii="Arial" w:hAnsi="Arial" w:cs="Arial"/>
          <w:sz w:val="20"/>
          <w:szCs w:val="20"/>
        </w:rPr>
      </w:pPr>
      <w:r w:rsidRPr="000469C6">
        <w:rPr>
          <w:rFonts w:ascii="Arial" w:hAnsi="Arial" w:cs="Arial"/>
          <w:sz w:val="20"/>
          <w:szCs w:val="20"/>
        </w:rPr>
        <w:t>II. gimnazij</w:t>
      </w:r>
      <w:r>
        <w:rPr>
          <w:rFonts w:ascii="Arial" w:hAnsi="Arial" w:cs="Arial"/>
          <w:sz w:val="20"/>
          <w:szCs w:val="20"/>
        </w:rPr>
        <w:t>a</w:t>
      </w:r>
      <w:r w:rsidRPr="000469C6">
        <w:rPr>
          <w:rFonts w:ascii="Arial" w:hAnsi="Arial" w:cs="Arial"/>
          <w:sz w:val="20"/>
          <w:szCs w:val="20"/>
        </w:rPr>
        <w:t>, Zagreb</w:t>
      </w:r>
    </w:p>
    <w:p w:rsidR="00356ADA" w:rsidRPr="000469C6" w:rsidRDefault="00356ADA" w:rsidP="00110CCA">
      <w:pPr>
        <w:jc w:val="center"/>
        <w:rPr>
          <w:rFonts w:ascii="Arial" w:hAnsi="Arial" w:cs="Arial"/>
          <w:sz w:val="20"/>
          <w:szCs w:val="20"/>
        </w:rPr>
      </w:pPr>
      <w:r w:rsidRPr="000469C6">
        <w:rPr>
          <w:rFonts w:ascii="Arial" w:hAnsi="Arial" w:cs="Arial"/>
          <w:sz w:val="20"/>
          <w:szCs w:val="20"/>
        </w:rPr>
        <w:t>Škol</w:t>
      </w:r>
      <w:r>
        <w:rPr>
          <w:rFonts w:ascii="Arial" w:hAnsi="Arial" w:cs="Arial"/>
          <w:sz w:val="20"/>
          <w:szCs w:val="20"/>
        </w:rPr>
        <w:t>a</w:t>
      </w:r>
      <w:r w:rsidRPr="000469C6">
        <w:rPr>
          <w:rFonts w:ascii="Arial" w:hAnsi="Arial" w:cs="Arial"/>
          <w:sz w:val="20"/>
          <w:szCs w:val="20"/>
        </w:rPr>
        <w:t xml:space="preserve"> za medicinske sestre Vrapče, Zagreb</w:t>
      </w:r>
    </w:p>
    <w:p w:rsidR="00356ADA" w:rsidRPr="000469C6" w:rsidRDefault="00356ADA" w:rsidP="00110CCA">
      <w:pPr>
        <w:pStyle w:val="NormalWeb"/>
        <w:rPr>
          <w:rFonts w:ascii="Arial" w:hAnsi="Arial" w:cs="Arial"/>
          <w:b/>
          <w:sz w:val="20"/>
          <w:szCs w:val="20"/>
        </w:rPr>
      </w:pPr>
      <w:r w:rsidRPr="00E61D2E">
        <w:rPr>
          <w:rFonts w:ascii="Arial" w:hAnsi="Arial" w:cs="Arial"/>
          <w:b/>
          <w:sz w:val="20"/>
          <w:szCs w:val="20"/>
        </w:rPr>
        <w:t xml:space="preserve">1. </w:t>
      </w:r>
      <w:r w:rsidRPr="000469C6">
        <w:rPr>
          <w:rFonts w:ascii="Arial" w:hAnsi="Arial" w:cs="Arial"/>
          <w:b/>
          <w:sz w:val="20"/>
          <w:szCs w:val="20"/>
        </w:rPr>
        <w:t>Istraživačka pitanja/Hipoteze</w:t>
      </w:r>
    </w:p>
    <w:p w:rsidR="00356ADA" w:rsidRPr="000469C6" w:rsidRDefault="00356ADA" w:rsidP="00110CCA">
      <w:pPr>
        <w:pStyle w:val="NormalWeb"/>
        <w:rPr>
          <w:rFonts w:ascii="Arial" w:hAnsi="Arial" w:cs="Arial"/>
          <w:sz w:val="20"/>
          <w:szCs w:val="20"/>
        </w:rPr>
      </w:pPr>
      <w:r w:rsidRPr="000469C6">
        <w:rPr>
          <w:rFonts w:ascii="Arial" w:hAnsi="Arial" w:cs="Arial"/>
          <w:sz w:val="20"/>
          <w:szCs w:val="20"/>
        </w:rPr>
        <w:t xml:space="preserve">Na našem istraživačkom području susrećemo se sa sve većim onečišćenjem i reguliranjem riječnih vodotokova. Zbog ubrzane urbanizacije podsljemenske zone regulirani su ili nadsvođeni gotovo svi oborinski vodotoci koji se slijevaju s Medvednice, a dio ih je preusmjeren u kanalizacijski sustav grada Zagreba. Svjesni važnosti vodenih ekosustava potoka 2007./2008. godine istraživali smo stanje podsljemenskih potoka, mjerljivo GLOBE protokolima. Tada smo očekivali najveću sličnost stanja potoka između gornjeg (čistog) i srednjeg (mješovitog) dijela potoka, a najmanju sličnost između gornjeg (čistog) i donjeg (gradskog) dijela potoka. Analizom prikupljenih podataka uočili smo da je na svim izabranim potocima najveća sličnost bila između srednjeg i donjeg toka, suprotno našim očekivanjima, a najmanja između gornjeg i donjeg toka potoka. Očekivano, usporedbom različitih staništa na jednom potoku optimalni uvjeti bili su u gornjem i srednjem dijelu potoka, uz neke iznimke. U dijelu potoka koji ulazi u gradski dio vladaju nepovoljniji životni uvjeti koji očito prikazuju djelovanje onečišćenja. Veći dio vodotoka potoka u gradskom dijelu bio je nadsvođen ili se planirao nadsvoditi kao npr. dijelovi potoka Kustošaka i Črnomerca, dok jedan dio vodotoka potoka Medveščaka i Črnomerca teče po ravnim betonskim kanalima koji nisu prirodno stanište za floru i faunu potoka. Tok je ovih potoka uglavnom kanaliziran i </w:t>
      </w:r>
      <w:r>
        <w:rPr>
          <w:rFonts w:ascii="Arial" w:hAnsi="Arial" w:cs="Arial"/>
          <w:sz w:val="20"/>
          <w:szCs w:val="20"/>
        </w:rPr>
        <w:t xml:space="preserve">zabilježeno je smanjenje </w:t>
      </w:r>
      <w:r w:rsidRPr="000469C6">
        <w:rPr>
          <w:rFonts w:ascii="Arial" w:hAnsi="Arial" w:cs="Arial"/>
          <w:sz w:val="20"/>
          <w:szCs w:val="20"/>
        </w:rPr>
        <w:t>bioraznolikost</w:t>
      </w:r>
      <w:r>
        <w:rPr>
          <w:rFonts w:ascii="Arial" w:hAnsi="Arial" w:cs="Arial"/>
          <w:sz w:val="20"/>
          <w:szCs w:val="20"/>
        </w:rPr>
        <w:t>i.</w:t>
      </w:r>
      <w:r w:rsidRPr="000469C6">
        <w:rPr>
          <w:rFonts w:ascii="Arial" w:hAnsi="Arial" w:cs="Arial"/>
          <w:sz w:val="20"/>
          <w:szCs w:val="20"/>
        </w:rPr>
        <w:t xml:space="preserve"> </w:t>
      </w:r>
    </w:p>
    <w:p w:rsidR="00356ADA" w:rsidRPr="000469C6" w:rsidRDefault="00356ADA" w:rsidP="00110CCA">
      <w:pPr>
        <w:pStyle w:val="NormalWeb"/>
        <w:rPr>
          <w:rFonts w:ascii="Arial" w:hAnsi="Arial" w:cs="Arial"/>
          <w:sz w:val="20"/>
          <w:szCs w:val="20"/>
        </w:rPr>
      </w:pPr>
      <w:r w:rsidRPr="000469C6">
        <w:rPr>
          <w:rFonts w:ascii="Arial" w:hAnsi="Arial" w:cs="Arial"/>
          <w:sz w:val="20"/>
          <w:szCs w:val="20"/>
        </w:rPr>
        <w:t xml:space="preserve">U ovom projektu, zanimalo nas stanje ekosustava tih potoka danas, nakon 6 godina, a istražit ćemo i postoji li razlika između kanaliziranih potoka i prirodnih (nekanaliziranih) te jesu li potoci nadsvođeni, kao što je najavljivano, ili ne. </w:t>
      </w:r>
      <w:r>
        <w:rPr>
          <w:rFonts w:ascii="Arial" w:hAnsi="Arial" w:cs="Arial"/>
          <w:sz w:val="20"/>
          <w:szCs w:val="20"/>
        </w:rPr>
        <w:t>Pretpostavljamo da se stanje ekosustava istraživanih potoka pogoršalo. Također pretpostavljamo da će fizikalno – kemijska i biološka mjerenja na kanaliziranom potoku dati lošije rezultate nego na prirodnom (nekanaliziranom) potoku.</w:t>
      </w:r>
    </w:p>
    <w:p w:rsidR="00356ADA" w:rsidRPr="000469C6" w:rsidRDefault="00356ADA" w:rsidP="00110CCA">
      <w:pPr>
        <w:pStyle w:val="NormalWeb"/>
        <w:rPr>
          <w:rFonts w:ascii="Arial" w:hAnsi="Arial" w:cs="Arial"/>
          <w:b/>
          <w:sz w:val="20"/>
          <w:szCs w:val="20"/>
        </w:rPr>
      </w:pPr>
      <w:r w:rsidRPr="000469C6">
        <w:rPr>
          <w:rFonts w:ascii="Arial" w:hAnsi="Arial" w:cs="Arial"/>
          <w:b/>
          <w:sz w:val="20"/>
          <w:szCs w:val="20"/>
        </w:rPr>
        <w:t>2. Metode istraživanja</w:t>
      </w:r>
    </w:p>
    <w:p w:rsidR="00356ADA" w:rsidRPr="000469C6" w:rsidRDefault="00356ADA" w:rsidP="00110CCA">
      <w:pPr>
        <w:pStyle w:val="NormalWeb"/>
        <w:rPr>
          <w:rFonts w:ascii="Arial" w:hAnsi="Arial" w:cs="Arial"/>
          <w:sz w:val="20"/>
          <w:szCs w:val="20"/>
        </w:rPr>
      </w:pPr>
      <w:r w:rsidRPr="000469C6">
        <w:rPr>
          <w:rFonts w:ascii="Arial" w:hAnsi="Arial" w:cs="Arial"/>
          <w:sz w:val="20"/>
          <w:szCs w:val="20"/>
        </w:rPr>
        <w:t>Istraživanje smo proveli tijekom jeseni i</w:t>
      </w:r>
      <w:r>
        <w:rPr>
          <w:rFonts w:ascii="Arial" w:hAnsi="Arial" w:cs="Arial"/>
          <w:sz w:val="20"/>
          <w:szCs w:val="20"/>
        </w:rPr>
        <w:t xml:space="preserve"> </w:t>
      </w:r>
      <w:r w:rsidRPr="000469C6">
        <w:rPr>
          <w:rFonts w:ascii="Arial" w:hAnsi="Arial" w:cs="Arial"/>
          <w:sz w:val="20"/>
          <w:szCs w:val="20"/>
        </w:rPr>
        <w:t>zime 2013./2014. te u proljeće 2014. (Tablica 1.) Terenski rad obuhvatio je određivanje fizikalno</w:t>
      </w:r>
      <w:r>
        <w:rPr>
          <w:rFonts w:ascii="Arial" w:hAnsi="Arial" w:cs="Arial"/>
          <w:sz w:val="20"/>
          <w:szCs w:val="20"/>
        </w:rPr>
        <w:t xml:space="preserve"> </w:t>
      </w:r>
      <w:r w:rsidRPr="000469C6">
        <w:rPr>
          <w:rFonts w:ascii="Arial" w:hAnsi="Arial" w:cs="Arial"/>
          <w:sz w:val="20"/>
          <w:szCs w:val="20"/>
        </w:rPr>
        <w:t xml:space="preserve">- kemijskih svojstava vode na </w:t>
      </w:r>
      <w:r>
        <w:rPr>
          <w:rFonts w:ascii="Arial" w:hAnsi="Arial" w:cs="Arial"/>
          <w:sz w:val="20"/>
          <w:szCs w:val="20"/>
        </w:rPr>
        <w:t>tri</w:t>
      </w:r>
      <w:r w:rsidRPr="000469C6">
        <w:rPr>
          <w:rFonts w:ascii="Arial" w:hAnsi="Arial" w:cs="Arial"/>
          <w:sz w:val="20"/>
          <w:szCs w:val="20"/>
        </w:rPr>
        <w:t xml:space="preserve"> postaje odabranih potoka (Sutinska vrela, Vrapčak, Kustošak, Črnomerec, Medveščak i Bliznec ) - III (gornji), II (srednji) i I (donji) dio toka te određivanje strukture i sastava biocenoza (Shannon</w:t>
      </w:r>
      <w:r>
        <w:rPr>
          <w:rFonts w:ascii="Arial" w:hAnsi="Arial" w:cs="Arial"/>
          <w:sz w:val="20"/>
          <w:szCs w:val="20"/>
        </w:rPr>
        <w:t>ov</w:t>
      </w:r>
      <w:r w:rsidRPr="000469C6">
        <w:rPr>
          <w:rFonts w:ascii="Arial" w:hAnsi="Arial" w:cs="Arial"/>
          <w:sz w:val="20"/>
          <w:szCs w:val="20"/>
        </w:rPr>
        <w:t xml:space="preserve"> indeks i mjera sastava zajednice) na pojedinim staništima. Koristili smo GLOBE protokole za mjerenje temperature vode, pH, električne vodljivosti, količine otopljenog kisika i nitrate te GLOBE protokol za slatkovodne makrobeskralješnjake. Prikupljene podatke statistički smo obradili, prikazali pomoću grafova i tablica te usporedili s prijašnjima</w:t>
      </w:r>
      <w:r>
        <w:rPr>
          <w:rFonts w:ascii="Arial" w:hAnsi="Arial" w:cs="Arial"/>
          <w:sz w:val="20"/>
          <w:szCs w:val="20"/>
        </w:rPr>
        <w:t xml:space="preserve">. </w:t>
      </w:r>
      <w:r w:rsidRPr="000469C6">
        <w:rPr>
          <w:rFonts w:ascii="Arial" w:hAnsi="Arial" w:cs="Arial"/>
          <w:sz w:val="20"/>
          <w:szCs w:val="20"/>
        </w:rPr>
        <w:t>Sve etape rada i najzanimljivije događaje dokumentirali smo i fotografijama.</w:t>
      </w:r>
    </w:p>
    <w:p w:rsidR="00356ADA" w:rsidRPr="000469C6" w:rsidRDefault="00356ADA" w:rsidP="005F344A">
      <w:pPr>
        <w:pStyle w:val="NormalWeb"/>
        <w:ind w:firstLine="708"/>
        <w:rPr>
          <w:rFonts w:ascii="Arial" w:hAnsi="Arial" w:cs="Arial"/>
          <w:sz w:val="20"/>
          <w:szCs w:val="20"/>
        </w:rPr>
      </w:pPr>
      <w:r w:rsidRPr="000469C6">
        <w:rPr>
          <w:rFonts w:ascii="Arial" w:hAnsi="Arial" w:cs="Arial"/>
          <w:sz w:val="20"/>
          <w:szCs w:val="20"/>
        </w:rPr>
        <w:t>Tablica 1. Datumi izlaska na teren za oba projekta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4"/>
        <w:gridCol w:w="2107"/>
        <w:gridCol w:w="2107"/>
      </w:tblGrid>
      <w:tr w:rsidR="00356ADA" w:rsidRPr="000469C6" w:rsidTr="005F344A">
        <w:trPr>
          <w:trHeight w:val="448"/>
          <w:jc w:val="center"/>
        </w:trPr>
        <w:tc>
          <w:tcPr>
            <w:tcW w:w="2234" w:type="dxa"/>
            <w:vAlign w:val="center"/>
          </w:tcPr>
          <w:p w:rsidR="00356ADA" w:rsidRPr="00425AD1" w:rsidRDefault="00356ADA" w:rsidP="00425AD1">
            <w:pPr>
              <w:pStyle w:val="NormalWeb"/>
              <w:jc w:val="center"/>
              <w:rPr>
                <w:rFonts w:ascii="Arial" w:hAnsi="Arial" w:cs="Arial"/>
                <w:b/>
                <w:sz w:val="20"/>
                <w:szCs w:val="20"/>
              </w:rPr>
            </w:pPr>
            <w:r w:rsidRPr="00425AD1">
              <w:rPr>
                <w:rFonts w:ascii="Arial" w:hAnsi="Arial" w:cs="Arial"/>
                <w:b/>
                <w:sz w:val="20"/>
                <w:szCs w:val="20"/>
              </w:rPr>
              <w:t>Potok</w:t>
            </w:r>
          </w:p>
        </w:tc>
        <w:tc>
          <w:tcPr>
            <w:tcW w:w="4214" w:type="dxa"/>
            <w:gridSpan w:val="2"/>
            <w:vAlign w:val="center"/>
          </w:tcPr>
          <w:p w:rsidR="00356ADA" w:rsidRPr="00425AD1" w:rsidRDefault="00356ADA" w:rsidP="00425AD1">
            <w:pPr>
              <w:pStyle w:val="NormalWeb"/>
              <w:jc w:val="center"/>
              <w:rPr>
                <w:rFonts w:ascii="Arial" w:hAnsi="Arial" w:cs="Arial"/>
                <w:b/>
                <w:sz w:val="20"/>
                <w:szCs w:val="20"/>
              </w:rPr>
            </w:pPr>
            <w:r w:rsidRPr="00425AD1">
              <w:rPr>
                <w:rFonts w:ascii="Arial" w:hAnsi="Arial" w:cs="Arial"/>
                <w:b/>
                <w:sz w:val="20"/>
                <w:szCs w:val="20"/>
              </w:rPr>
              <w:t>Datum izlaska na teren</w:t>
            </w:r>
          </w:p>
        </w:tc>
      </w:tr>
      <w:tr w:rsidR="00356ADA" w:rsidRPr="000469C6" w:rsidTr="005F344A">
        <w:trPr>
          <w:trHeight w:val="277"/>
          <w:jc w:val="center"/>
        </w:trPr>
        <w:tc>
          <w:tcPr>
            <w:tcW w:w="2234" w:type="dxa"/>
            <w:vAlign w:val="center"/>
          </w:tcPr>
          <w:p w:rsidR="00356ADA" w:rsidRPr="00425AD1" w:rsidRDefault="00356ADA" w:rsidP="00425AD1">
            <w:pPr>
              <w:pStyle w:val="NormalWeb"/>
              <w:jc w:val="center"/>
              <w:rPr>
                <w:rFonts w:ascii="Arial" w:hAnsi="Arial" w:cs="Arial"/>
                <w:b/>
                <w:sz w:val="20"/>
                <w:szCs w:val="20"/>
              </w:rPr>
            </w:pPr>
            <w:r w:rsidRPr="00425AD1">
              <w:rPr>
                <w:rFonts w:ascii="Arial" w:hAnsi="Arial" w:cs="Arial"/>
                <w:b/>
                <w:sz w:val="20"/>
                <w:szCs w:val="20"/>
              </w:rPr>
              <w:t>Črnomerec</w:t>
            </w:r>
          </w:p>
        </w:tc>
        <w:tc>
          <w:tcPr>
            <w:tcW w:w="2107" w:type="dxa"/>
            <w:vAlign w:val="center"/>
          </w:tcPr>
          <w:p w:rsidR="00356ADA" w:rsidRPr="00425AD1" w:rsidRDefault="00356ADA" w:rsidP="00425AD1">
            <w:pPr>
              <w:pStyle w:val="NormalWeb"/>
              <w:jc w:val="center"/>
              <w:rPr>
                <w:rFonts w:ascii="Arial" w:hAnsi="Arial" w:cs="Arial"/>
                <w:sz w:val="20"/>
                <w:szCs w:val="20"/>
              </w:rPr>
            </w:pPr>
            <w:r w:rsidRPr="00425AD1">
              <w:rPr>
                <w:rFonts w:ascii="Arial" w:hAnsi="Arial" w:cs="Arial"/>
                <w:sz w:val="20"/>
                <w:szCs w:val="20"/>
              </w:rPr>
              <w:t>26.4.2007.</w:t>
            </w:r>
          </w:p>
        </w:tc>
        <w:tc>
          <w:tcPr>
            <w:tcW w:w="2107" w:type="dxa"/>
            <w:vAlign w:val="center"/>
          </w:tcPr>
          <w:p w:rsidR="00356ADA" w:rsidRPr="00425AD1" w:rsidRDefault="00356ADA" w:rsidP="00425AD1">
            <w:pPr>
              <w:pStyle w:val="NormalWeb"/>
              <w:jc w:val="center"/>
              <w:rPr>
                <w:rFonts w:ascii="Arial" w:hAnsi="Arial" w:cs="Arial"/>
                <w:sz w:val="20"/>
                <w:szCs w:val="20"/>
              </w:rPr>
            </w:pPr>
            <w:r w:rsidRPr="00425AD1">
              <w:rPr>
                <w:rFonts w:ascii="Arial" w:hAnsi="Arial" w:cs="Arial"/>
                <w:sz w:val="20"/>
                <w:szCs w:val="20"/>
              </w:rPr>
              <w:t>8.11.2013.</w:t>
            </w:r>
          </w:p>
        </w:tc>
      </w:tr>
      <w:tr w:rsidR="00356ADA" w:rsidRPr="000469C6" w:rsidTr="005F344A">
        <w:trPr>
          <w:trHeight w:val="277"/>
          <w:jc w:val="center"/>
        </w:trPr>
        <w:tc>
          <w:tcPr>
            <w:tcW w:w="2234" w:type="dxa"/>
            <w:vAlign w:val="center"/>
          </w:tcPr>
          <w:p w:rsidR="00356ADA" w:rsidRPr="00425AD1" w:rsidRDefault="00356ADA" w:rsidP="00425AD1">
            <w:pPr>
              <w:pStyle w:val="NormalWeb"/>
              <w:jc w:val="center"/>
              <w:rPr>
                <w:rFonts w:ascii="Arial" w:hAnsi="Arial" w:cs="Arial"/>
                <w:b/>
                <w:sz w:val="20"/>
                <w:szCs w:val="20"/>
              </w:rPr>
            </w:pPr>
            <w:r w:rsidRPr="00425AD1">
              <w:rPr>
                <w:rFonts w:ascii="Arial" w:hAnsi="Arial" w:cs="Arial"/>
                <w:b/>
                <w:sz w:val="20"/>
                <w:szCs w:val="20"/>
              </w:rPr>
              <w:t>Vrapčak</w:t>
            </w:r>
          </w:p>
        </w:tc>
        <w:tc>
          <w:tcPr>
            <w:tcW w:w="2107" w:type="dxa"/>
            <w:vAlign w:val="center"/>
          </w:tcPr>
          <w:p w:rsidR="00356ADA" w:rsidRPr="00425AD1" w:rsidRDefault="00356ADA" w:rsidP="00425AD1">
            <w:pPr>
              <w:pStyle w:val="NormalWeb"/>
              <w:jc w:val="center"/>
              <w:rPr>
                <w:rFonts w:ascii="Arial" w:hAnsi="Arial" w:cs="Arial"/>
                <w:sz w:val="20"/>
                <w:szCs w:val="20"/>
              </w:rPr>
            </w:pPr>
            <w:r w:rsidRPr="00425AD1">
              <w:rPr>
                <w:rFonts w:ascii="Arial" w:hAnsi="Arial" w:cs="Arial"/>
                <w:sz w:val="20"/>
                <w:szCs w:val="20"/>
              </w:rPr>
              <w:t>26.4.2007.</w:t>
            </w:r>
          </w:p>
        </w:tc>
        <w:tc>
          <w:tcPr>
            <w:tcW w:w="2107" w:type="dxa"/>
            <w:vAlign w:val="center"/>
          </w:tcPr>
          <w:p w:rsidR="00356ADA" w:rsidRPr="00425AD1" w:rsidRDefault="00356ADA" w:rsidP="00425AD1">
            <w:pPr>
              <w:pStyle w:val="NormalWeb"/>
              <w:jc w:val="center"/>
              <w:rPr>
                <w:rFonts w:ascii="Arial" w:hAnsi="Arial" w:cs="Arial"/>
                <w:sz w:val="20"/>
                <w:szCs w:val="20"/>
              </w:rPr>
            </w:pPr>
            <w:r w:rsidRPr="00425AD1">
              <w:rPr>
                <w:rFonts w:ascii="Arial" w:hAnsi="Arial" w:cs="Arial"/>
                <w:sz w:val="20"/>
                <w:szCs w:val="20"/>
              </w:rPr>
              <w:t>16.1.2013.</w:t>
            </w:r>
          </w:p>
        </w:tc>
      </w:tr>
      <w:tr w:rsidR="00356ADA" w:rsidRPr="000469C6" w:rsidTr="005F344A">
        <w:trPr>
          <w:trHeight w:val="277"/>
          <w:jc w:val="center"/>
        </w:trPr>
        <w:tc>
          <w:tcPr>
            <w:tcW w:w="2234" w:type="dxa"/>
            <w:vAlign w:val="center"/>
          </w:tcPr>
          <w:p w:rsidR="00356ADA" w:rsidRPr="00425AD1" w:rsidRDefault="00356ADA" w:rsidP="00425AD1">
            <w:pPr>
              <w:pStyle w:val="NormalWeb"/>
              <w:jc w:val="center"/>
              <w:rPr>
                <w:rFonts w:ascii="Arial" w:hAnsi="Arial" w:cs="Arial"/>
                <w:b/>
                <w:sz w:val="20"/>
                <w:szCs w:val="20"/>
              </w:rPr>
            </w:pPr>
            <w:r w:rsidRPr="00425AD1">
              <w:rPr>
                <w:rFonts w:ascii="Arial" w:hAnsi="Arial" w:cs="Arial"/>
                <w:b/>
                <w:sz w:val="20"/>
                <w:szCs w:val="20"/>
              </w:rPr>
              <w:t>Kustošak</w:t>
            </w:r>
          </w:p>
        </w:tc>
        <w:tc>
          <w:tcPr>
            <w:tcW w:w="2107" w:type="dxa"/>
            <w:vAlign w:val="center"/>
          </w:tcPr>
          <w:p w:rsidR="00356ADA" w:rsidRPr="00425AD1" w:rsidRDefault="00356ADA" w:rsidP="00425AD1">
            <w:pPr>
              <w:pStyle w:val="NormalWeb"/>
              <w:jc w:val="center"/>
              <w:rPr>
                <w:rFonts w:ascii="Arial" w:hAnsi="Arial" w:cs="Arial"/>
                <w:sz w:val="20"/>
                <w:szCs w:val="20"/>
              </w:rPr>
            </w:pPr>
            <w:r w:rsidRPr="00425AD1">
              <w:rPr>
                <w:rFonts w:ascii="Arial" w:hAnsi="Arial" w:cs="Arial"/>
                <w:sz w:val="20"/>
                <w:szCs w:val="20"/>
              </w:rPr>
              <w:t>30.3.2007.</w:t>
            </w:r>
          </w:p>
        </w:tc>
        <w:tc>
          <w:tcPr>
            <w:tcW w:w="2107" w:type="dxa"/>
            <w:vAlign w:val="center"/>
          </w:tcPr>
          <w:p w:rsidR="00356ADA" w:rsidRPr="00425AD1" w:rsidRDefault="00356ADA" w:rsidP="00425AD1">
            <w:pPr>
              <w:pStyle w:val="NormalWeb"/>
              <w:jc w:val="center"/>
              <w:rPr>
                <w:rFonts w:ascii="Arial" w:hAnsi="Arial" w:cs="Arial"/>
                <w:sz w:val="20"/>
                <w:szCs w:val="20"/>
              </w:rPr>
            </w:pPr>
            <w:r w:rsidRPr="00425AD1">
              <w:rPr>
                <w:rFonts w:ascii="Arial" w:hAnsi="Arial" w:cs="Arial"/>
                <w:sz w:val="20"/>
                <w:szCs w:val="20"/>
              </w:rPr>
              <w:t>23.1.2014.</w:t>
            </w:r>
          </w:p>
        </w:tc>
      </w:tr>
      <w:tr w:rsidR="00356ADA" w:rsidRPr="000469C6" w:rsidTr="005F344A">
        <w:trPr>
          <w:trHeight w:val="277"/>
          <w:jc w:val="center"/>
        </w:trPr>
        <w:tc>
          <w:tcPr>
            <w:tcW w:w="2234" w:type="dxa"/>
            <w:vAlign w:val="center"/>
          </w:tcPr>
          <w:p w:rsidR="00356ADA" w:rsidRPr="00425AD1" w:rsidRDefault="00356ADA" w:rsidP="00425AD1">
            <w:pPr>
              <w:pStyle w:val="NormalWeb"/>
              <w:jc w:val="center"/>
              <w:rPr>
                <w:rFonts w:ascii="Arial" w:hAnsi="Arial" w:cs="Arial"/>
                <w:b/>
                <w:sz w:val="20"/>
                <w:szCs w:val="20"/>
              </w:rPr>
            </w:pPr>
            <w:r w:rsidRPr="00425AD1">
              <w:rPr>
                <w:rFonts w:ascii="Arial" w:hAnsi="Arial" w:cs="Arial"/>
                <w:b/>
                <w:sz w:val="20"/>
                <w:szCs w:val="20"/>
              </w:rPr>
              <w:t>Medveščak</w:t>
            </w:r>
          </w:p>
        </w:tc>
        <w:tc>
          <w:tcPr>
            <w:tcW w:w="2107" w:type="dxa"/>
            <w:vAlign w:val="center"/>
          </w:tcPr>
          <w:p w:rsidR="00356ADA" w:rsidRPr="00425AD1" w:rsidRDefault="00356ADA" w:rsidP="00425AD1">
            <w:pPr>
              <w:pStyle w:val="NormalWeb"/>
              <w:jc w:val="center"/>
              <w:rPr>
                <w:rFonts w:ascii="Arial" w:hAnsi="Arial" w:cs="Arial"/>
                <w:sz w:val="20"/>
                <w:szCs w:val="20"/>
              </w:rPr>
            </w:pPr>
            <w:r w:rsidRPr="00425AD1">
              <w:rPr>
                <w:rFonts w:ascii="Arial" w:hAnsi="Arial" w:cs="Arial"/>
                <w:sz w:val="20"/>
                <w:szCs w:val="20"/>
              </w:rPr>
              <w:t>24.2.2007.</w:t>
            </w:r>
          </w:p>
        </w:tc>
        <w:tc>
          <w:tcPr>
            <w:tcW w:w="2107" w:type="dxa"/>
            <w:vAlign w:val="center"/>
          </w:tcPr>
          <w:p w:rsidR="00356ADA" w:rsidRPr="00425AD1" w:rsidRDefault="00356ADA" w:rsidP="00425AD1">
            <w:pPr>
              <w:pStyle w:val="NormalWeb"/>
              <w:jc w:val="center"/>
              <w:rPr>
                <w:rFonts w:ascii="Arial" w:hAnsi="Arial" w:cs="Arial"/>
                <w:sz w:val="20"/>
                <w:szCs w:val="20"/>
              </w:rPr>
            </w:pPr>
            <w:r w:rsidRPr="00425AD1">
              <w:rPr>
                <w:rFonts w:ascii="Arial" w:hAnsi="Arial" w:cs="Arial"/>
                <w:sz w:val="20"/>
                <w:szCs w:val="20"/>
              </w:rPr>
              <w:t>3.4.2014.</w:t>
            </w:r>
          </w:p>
        </w:tc>
      </w:tr>
      <w:tr w:rsidR="00356ADA" w:rsidRPr="000469C6" w:rsidTr="005F344A">
        <w:trPr>
          <w:trHeight w:val="277"/>
          <w:jc w:val="center"/>
        </w:trPr>
        <w:tc>
          <w:tcPr>
            <w:tcW w:w="2234" w:type="dxa"/>
            <w:vAlign w:val="center"/>
          </w:tcPr>
          <w:p w:rsidR="00356ADA" w:rsidRPr="00425AD1" w:rsidRDefault="00356ADA" w:rsidP="00425AD1">
            <w:pPr>
              <w:pStyle w:val="NormalWeb"/>
              <w:jc w:val="center"/>
              <w:rPr>
                <w:rFonts w:ascii="Arial" w:hAnsi="Arial" w:cs="Arial"/>
                <w:b/>
                <w:sz w:val="20"/>
                <w:szCs w:val="20"/>
              </w:rPr>
            </w:pPr>
            <w:r w:rsidRPr="00425AD1">
              <w:rPr>
                <w:rFonts w:ascii="Arial" w:hAnsi="Arial" w:cs="Arial"/>
                <w:b/>
                <w:sz w:val="20"/>
                <w:szCs w:val="20"/>
              </w:rPr>
              <w:t>Sutinska vrela</w:t>
            </w:r>
          </w:p>
        </w:tc>
        <w:tc>
          <w:tcPr>
            <w:tcW w:w="2107" w:type="dxa"/>
            <w:vAlign w:val="center"/>
          </w:tcPr>
          <w:p w:rsidR="00356ADA" w:rsidRPr="00425AD1" w:rsidRDefault="00356ADA" w:rsidP="00425AD1">
            <w:pPr>
              <w:pStyle w:val="NormalWeb"/>
              <w:jc w:val="center"/>
              <w:rPr>
                <w:rFonts w:ascii="Arial" w:hAnsi="Arial" w:cs="Arial"/>
                <w:sz w:val="20"/>
                <w:szCs w:val="20"/>
              </w:rPr>
            </w:pPr>
            <w:r w:rsidRPr="00425AD1">
              <w:rPr>
                <w:rFonts w:ascii="Arial" w:hAnsi="Arial" w:cs="Arial"/>
                <w:sz w:val="20"/>
                <w:szCs w:val="20"/>
              </w:rPr>
              <w:t>28.4.2007.</w:t>
            </w:r>
          </w:p>
        </w:tc>
        <w:tc>
          <w:tcPr>
            <w:tcW w:w="2107" w:type="dxa"/>
            <w:vAlign w:val="center"/>
          </w:tcPr>
          <w:p w:rsidR="00356ADA" w:rsidRPr="00425AD1" w:rsidRDefault="00356ADA" w:rsidP="00425AD1">
            <w:pPr>
              <w:pStyle w:val="NormalWeb"/>
              <w:jc w:val="center"/>
              <w:rPr>
                <w:rFonts w:ascii="Arial" w:hAnsi="Arial" w:cs="Arial"/>
                <w:sz w:val="20"/>
                <w:szCs w:val="20"/>
              </w:rPr>
            </w:pPr>
            <w:r w:rsidRPr="00425AD1">
              <w:rPr>
                <w:rFonts w:ascii="Arial" w:hAnsi="Arial" w:cs="Arial"/>
                <w:sz w:val="20"/>
                <w:szCs w:val="20"/>
              </w:rPr>
              <w:t>11.4.2014.</w:t>
            </w:r>
          </w:p>
        </w:tc>
      </w:tr>
      <w:tr w:rsidR="00356ADA" w:rsidRPr="000469C6" w:rsidTr="005F344A">
        <w:trPr>
          <w:trHeight w:val="277"/>
          <w:jc w:val="center"/>
        </w:trPr>
        <w:tc>
          <w:tcPr>
            <w:tcW w:w="2234" w:type="dxa"/>
            <w:vAlign w:val="center"/>
          </w:tcPr>
          <w:p w:rsidR="00356ADA" w:rsidRPr="00425AD1" w:rsidRDefault="00356ADA" w:rsidP="00425AD1">
            <w:pPr>
              <w:pStyle w:val="NormalWeb"/>
              <w:jc w:val="center"/>
              <w:rPr>
                <w:rFonts w:ascii="Arial" w:hAnsi="Arial" w:cs="Arial"/>
                <w:b/>
                <w:sz w:val="20"/>
                <w:szCs w:val="20"/>
              </w:rPr>
            </w:pPr>
            <w:r w:rsidRPr="00425AD1">
              <w:rPr>
                <w:rFonts w:ascii="Arial" w:hAnsi="Arial" w:cs="Arial"/>
                <w:b/>
                <w:sz w:val="20"/>
                <w:szCs w:val="20"/>
              </w:rPr>
              <w:t>Bliznec</w:t>
            </w:r>
          </w:p>
        </w:tc>
        <w:tc>
          <w:tcPr>
            <w:tcW w:w="2107" w:type="dxa"/>
            <w:vAlign w:val="center"/>
          </w:tcPr>
          <w:p w:rsidR="00356ADA" w:rsidRPr="00425AD1" w:rsidRDefault="00356ADA" w:rsidP="00425AD1">
            <w:pPr>
              <w:pStyle w:val="NormalWeb"/>
              <w:jc w:val="center"/>
              <w:rPr>
                <w:rFonts w:ascii="Arial" w:hAnsi="Arial" w:cs="Arial"/>
                <w:sz w:val="20"/>
                <w:szCs w:val="20"/>
              </w:rPr>
            </w:pPr>
            <w:r w:rsidRPr="00425AD1">
              <w:rPr>
                <w:rFonts w:ascii="Arial" w:hAnsi="Arial" w:cs="Arial"/>
                <w:sz w:val="20"/>
                <w:szCs w:val="20"/>
              </w:rPr>
              <w:t>20.4.2007</w:t>
            </w:r>
            <w:r>
              <w:rPr>
                <w:rFonts w:ascii="Arial" w:hAnsi="Arial" w:cs="Arial"/>
                <w:sz w:val="20"/>
                <w:szCs w:val="20"/>
              </w:rPr>
              <w:t>.</w:t>
            </w:r>
          </w:p>
        </w:tc>
        <w:tc>
          <w:tcPr>
            <w:tcW w:w="2107" w:type="dxa"/>
            <w:vAlign w:val="center"/>
          </w:tcPr>
          <w:p w:rsidR="00356ADA" w:rsidRPr="00425AD1" w:rsidRDefault="00356ADA" w:rsidP="00425AD1">
            <w:pPr>
              <w:pStyle w:val="NormalWeb"/>
              <w:jc w:val="center"/>
              <w:rPr>
                <w:rFonts w:ascii="Arial" w:hAnsi="Arial" w:cs="Arial"/>
                <w:sz w:val="20"/>
                <w:szCs w:val="20"/>
              </w:rPr>
            </w:pPr>
            <w:r w:rsidRPr="00425AD1">
              <w:rPr>
                <w:rFonts w:ascii="Arial" w:hAnsi="Arial" w:cs="Arial"/>
                <w:sz w:val="20"/>
                <w:szCs w:val="20"/>
              </w:rPr>
              <w:t>12.4.2014.</w:t>
            </w:r>
          </w:p>
        </w:tc>
      </w:tr>
    </w:tbl>
    <w:p w:rsidR="00356ADA" w:rsidRPr="00A906DF" w:rsidRDefault="00356ADA" w:rsidP="00A906DF">
      <w:pPr>
        <w:spacing w:before="240" w:after="240"/>
        <w:rPr>
          <w:rFonts w:ascii="Arial" w:hAnsi="Arial" w:cs="Arial"/>
          <w:b/>
          <w:sz w:val="20"/>
          <w:szCs w:val="20"/>
        </w:rPr>
      </w:pPr>
      <w:r w:rsidRPr="00A906DF">
        <w:rPr>
          <w:rFonts w:ascii="Arial" w:hAnsi="Arial" w:cs="Arial"/>
          <w:b/>
          <w:sz w:val="20"/>
          <w:szCs w:val="20"/>
        </w:rPr>
        <w:t>3. Prikaz podataka</w:t>
      </w:r>
    </w:p>
    <w:p w:rsidR="00356ADA" w:rsidRDefault="00356ADA" w:rsidP="00A906DF">
      <w:pPr>
        <w:spacing w:after="240"/>
        <w:rPr>
          <w:rFonts w:ascii="Arial" w:hAnsi="Arial" w:cs="Arial"/>
          <w:b/>
          <w:sz w:val="20"/>
          <w:szCs w:val="20"/>
        </w:rPr>
      </w:pPr>
      <w:r>
        <w:rPr>
          <w:rFonts w:ascii="Arial" w:hAnsi="Arial" w:cs="Arial"/>
          <w:sz w:val="20"/>
          <w:szCs w:val="20"/>
        </w:rPr>
        <w:t>Usporedili smo temperaturu vode svih potoka na svim postajama (Slika 1.) uzorkovanima 2013./2014. godine. Iz prikaza je vidljivo da kod većine potoka temperatura raste od izvora prema gradu dok je kod Blizneca i Črnomerca situacija obrnuta. Obzirom da su temperature vode mjerene u različito doba godine nismo sigurni u usporedivost rezultata za pojedine potoke.</w:t>
      </w:r>
    </w:p>
    <w:p w:rsidR="00356ADA" w:rsidRPr="000469C6" w:rsidRDefault="00356ADA" w:rsidP="00110CCA">
      <w:pPr>
        <w:rPr>
          <w:rFonts w:ascii="Arial" w:hAnsi="Arial" w:cs="Arial"/>
          <w:sz w:val="20"/>
          <w:szCs w:val="20"/>
        </w:rPr>
      </w:pPr>
    </w:p>
    <w:p w:rsidR="00356ADA" w:rsidRPr="000469C6" w:rsidRDefault="00356ADA" w:rsidP="00110CCA">
      <w:pPr>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196.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">
            <v:imagedata r:id="rId5" o:title=""/>
            <o:lock v:ext="edit" aspectratio="f"/>
          </v:shape>
        </w:pict>
      </w:r>
      <w:r w:rsidDel="006146D0">
        <w:t xml:space="preserve"> </w:t>
      </w:r>
    </w:p>
    <w:p w:rsidR="00356ADA" w:rsidRDefault="00356ADA" w:rsidP="00787C65">
      <w:pPr>
        <w:spacing w:before="240"/>
        <w:rPr>
          <w:rFonts w:ascii="Arial" w:hAnsi="Arial" w:cs="Arial"/>
          <w:sz w:val="20"/>
          <w:szCs w:val="20"/>
        </w:rPr>
      </w:pPr>
      <w:r>
        <w:rPr>
          <w:rFonts w:ascii="Arial" w:hAnsi="Arial" w:cs="Arial"/>
          <w:sz w:val="20"/>
          <w:szCs w:val="20"/>
        </w:rPr>
        <w:t xml:space="preserve">Slika 1. Usporedba temperature vode na postajama I, II, III </w:t>
      </w:r>
    </w:p>
    <w:p w:rsidR="00356ADA" w:rsidRDefault="00356ADA" w:rsidP="00110CCA">
      <w:pPr>
        <w:rPr>
          <w:rFonts w:ascii="Arial" w:hAnsi="Arial" w:cs="Arial"/>
          <w:sz w:val="20"/>
          <w:szCs w:val="20"/>
        </w:rPr>
      </w:pPr>
    </w:p>
    <w:p w:rsidR="00356ADA" w:rsidRDefault="00356ADA" w:rsidP="00110CCA">
      <w:pPr>
        <w:rPr>
          <w:rFonts w:ascii="Arial" w:hAnsi="Arial" w:cs="Arial"/>
          <w:sz w:val="20"/>
          <w:szCs w:val="20"/>
        </w:rPr>
      </w:pPr>
      <w:r>
        <w:rPr>
          <w:rFonts w:ascii="Arial" w:hAnsi="Arial" w:cs="Arial"/>
          <w:sz w:val="20"/>
          <w:szCs w:val="20"/>
        </w:rPr>
        <w:t>Izračunali smo i usporedili zasićenost kisikom na svim potocima (Slika 2.). Na potocima Črnomerec i Kustošak zasićenost opada prema gradu. Na Bliznecu, Medveščaku i Sutinskim vrelima zasićenost kisikom također opada prema gradu uz iznimku druge postaja kod koje je na Bliznecu i Medveščaku zasićenost kisikom nešto veća nego na gornjoj postaji, a na Sutinskim vrelima nešto niža nego na donjoj postaji. Potok Vrapčak pokazuje potpuno obrnute vrijednosti u odnosu na sve ostale potoke. Njemu zasićenje kisikom raste prema gradu.</w:t>
      </w:r>
    </w:p>
    <w:p w:rsidR="00356ADA" w:rsidRPr="000469C6" w:rsidRDefault="00356ADA" w:rsidP="00110CCA">
      <w:pPr>
        <w:rPr>
          <w:rFonts w:ascii="Arial" w:hAnsi="Arial" w:cs="Arial"/>
          <w:sz w:val="20"/>
          <w:szCs w:val="20"/>
        </w:rPr>
      </w:pPr>
    </w:p>
    <w:p w:rsidR="00356ADA" w:rsidRPr="000469C6" w:rsidRDefault="00356ADA" w:rsidP="00110CCA">
      <w:pPr>
        <w:rPr>
          <w:rFonts w:ascii="Arial" w:hAnsi="Arial" w:cs="Arial"/>
          <w:sz w:val="20"/>
          <w:szCs w:val="20"/>
        </w:rPr>
      </w:pPr>
      <w:r>
        <w:rPr>
          <w:noProof/>
        </w:rPr>
        <w:pict>
          <v:shape id="_x0000_i1026" type="#_x0000_t75" style="width:423pt;height:197.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">
            <v:imagedata r:id="rId6" o:title=""/>
            <o:lock v:ext="edit" aspectratio="f"/>
          </v:shape>
        </w:pict>
      </w:r>
    </w:p>
    <w:p w:rsidR="00356ADA" w:rsidRPr="000469C6" w:rsidRDefault="00356ADA" w:rsidP="00110CCA">
      <w:pPr>
        <w:rPr>
          <w:rFonts w:ascii="Arial" w:hAnsi="Arial" w:cs="Arial"/>
          <w:sz w:val="20"/>
          <w:szCs w:val="20"/>
        </w:rPr>
      </w:pPr>
    </w:p>
    <w:p w:rsidR="00356ADA" w:rsidRDefault="00356ADA" w:rsidP="0062554B">
      <w:pPr>
        <w:rPr>
          <w:rFonts w:ascii="Arial" w:hAnsi="Arial" w:cs="Arial"/>
          <w:sz w:val="20"/>
          <w:szCs w:val="20"/>
        </w:rPr>
      </w:pPr>
      <w:r>
        <w:rPr>
          <w:rFonts w:ascii="Arial" w:hAnsi="Arial" w:cs="Arial"/>
          <w:sz w:val="20"/>
          <w:szCs w:val="20"/>
        </w:rPr>
        <w:t>Slika 2.</w:t>
      </w:r>
      <w:r w:rsidRPr="000469C6">
        <w:rPr>
          <w:rFonts w:ascii="Arial" w:hAnsi="Arial" w:cs="Arial"/>
          <w:sz w:val="20"/>
          <w:szCs w:val="20"/>
        </w:rPr>
        <w:t xml:space="preserve"> Usporedba </w:t>
      </w:r>
      <w:r>
        <w:rPr>
          <w:rFonts w:ascii="Arial" w:hAnsi="Arial" w:cs="Arial"/>
          <w:sz w:val="20"/>
          <w:szCs w:val="20"/>
        </w:rPr>
        <w:t>zasićenja vode kisikom</w:t>
      </w:r>
      <w:r w:rsidRPr="000469C6">
        <w:rPr>
          <w:rFonts w:ascii="Arial" w:hAnsi="Arial" w:cs="Arial"/>
          <w:sz w:val="20"/>
          <w:szCs w:val="20"/>
        </w:rPr>
        <w:t xml:space="preserve"> na postajama I, II i III </w:t>
      </w:r>
    </w:p>
    <w:p w:rsidR="00356ADA" w:rsidRPr="000469C6" w:rsidRDefault="00356ADA" w:rsidP="0062554B">
      <w:pPr>
        <w:rPr>
          <w:rFonts w:ascii="Arial" w:hAnsi="Arial" w:cs="Arial"/>
          <w:sz w:val="20"/>
          <w:szCs w:val="20"/>
        </w:rPr>
      </w:pPr>
      <w:r>
        <w:rPr>
          <w:rFonts w:ascii="Arial" w:hAnsi="Arial" w:cs="Arial"/>
          <w:sz w:val="20"/>
          <w:szCs w:val="20"/>
        </w:rPr>
        <w:br w:type="page"/>
      </w:r>
    </w:p>
    <w:p w:rsidR="00356ADA" w:rsidRDefault="00356ADA" w:rsidP="00110CCA">
      <w:pPr>
        <w:rPr>
          <w:rFonts w:ascii="Arial" w:hAnsi="Arial" w:cs="Arial"/>
          <w:sz w:val="20"/>
          <w:szCs w:val="20"/>
        </w:rPr>
      </w:pPr>
      <w:r>
        <w:rPr>
          <w:rFonts w:ascii="Arial" w:hAnsi="Arial" w:cs="Arial"/>
          <w:sz w:val="20"/>
          <w:szCs w:val="20"/>
        </w:rPr>
        <w:t>Obzirom da se mjerenje na potocima Bliznec i Sutnska vrela za oba projekta vršilo u istom mjesecu usporedili smo pH, nitrate i električnu provodljivost u 2007. i 2014. godini. Sutinska vrela u oba projekta imaju viši pH od Blizneca na gornjoj i srednjoj postaji dok je na donjoj postaji pH priblžno jednak (Slika 3.). Također, 2014. godine oba potoka su imala viši pH nego u 2007.</w:t>
      </w:r>
    </w:p>
    <w:p w:rsidR="00356ADA" w:rsidRDefault="00356ADA" w:rsidP="00110CCA">
      <w:pPr>
        <w:rPr>
          <w:rFonts w:ascii="Arial" w:hAnsi="Arial" w:cs="Arial"/>
          <w:sz w:val="20"/>
          <w:szCs w:val="20"/>
        </w:rPr>
      </w:pPr>
    </w:p>
    <w:p w:rsidR="00356ADA" w:rsidRDefault="00356ADA" w:rsidP="00110CCA">
      <w:pPr>
        <w:rPr>
          <w:rFonts w:ascii="Arial" w:hAnsi="Arial" w:cs="Arial"/>
          <w:sz w:val="20"/>
          <w:szCs w:val="20"/>
        </w:rPr>
      </w:pPr>
      <w:r>
        <w:rPr>
          <w:noProof/>
        </w:rPr>
        <w:pict>
          <v:shape id="Chart 14" o:spid="_x0000_s1026" type="#_x0000_t75" style="position:absolute;margin-left:227.2pt;margin-top:.15pt;width:217.9pt;height:157.9pt;z-index:251655680;visibility:visible;mso-wrap-distance-bottom:.06p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">
            <v:imagedata r:id="rId7" o:title=""/>
            <o:lock v:ext="edit" aspectratio="f"/>
          </v:shape>
        </w:pict>
      </w:r>
      <w:r>
        <w:rPr>
          <w:noProof/>
        </w:rPr>
        <w:pict>
          <v:shape id="Chart 12" o:spid="_x0000_i1027" type="#_x0000_t75" style="width:222pt;height:15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">
            <v:imagedata r:id="rId8" o:title=""/>
            <o:lock v:ext="edit" aspectratio="f"/>
          </v:shape>
        </w:pict>
      </w:r>
      <w:r w:rsidRPr="00B344F8">
        <w:rPr>
          <w:noProof/>
        </w:rPr>
        <w:t xml:space="preserve"> </w:t>
      </w:r>
    </w:p>
    <w:p w:rsidR="00356ADA" w:rsidRDefault="00356ADA" w:rsidP="004B059A">
      <w:pPr>
        <w:rPr>
          <w:rFonts w:ascii="Arial" w:hAnsi="Arial" w:cs="Arial"/>
          <w:sz w:val="20"/>
          <w:szCs w:val="20"/>
        </w:rPr>
      </w:pPr>
    </w:p>
    <w:p w:rsidR="00356ADA" w:rsidRDefault="00356ADA" w:rsidP="004B059A">
      <w:pPr>
        <w:rPr>
          <w:rFonts w:ascii="Arial" w:hAnsi="Arial" w:cs="Arial"/>
          <w:sz w:val="20"/>
          <w:szCs w:val="20"/>
        </w:rPr>
      </w:pPr>
      <w:r>
        <w:rPr>
          <w:rFonts w:ascii="Arial" w:hAnsi="Arial" w:cs="Arial"/>
          <w:sz w:val="20"/>
          <w:szCs w:val="20"/>
        </w:rPr>
        <w:t>Slika 3. Usporedba pH na potocima Bliznec i sutinska vrela</w:t>
      </w:r>
    </w:p>
    <w:p w:rsidR="00356ADA" w:rsidRDefault="00356ADA" w:rsidP="00110CCA">
      <w:pPr>
        <w:rPr>
          <w:rFonts w:ascii="Arial" w:hAnsi="Arial" w:cs="Arial"/>
          <w:sz w:val="20"/>
          <w:szCs w:val="20"/>
        </w:rPr>
      </w:pPr>
    </w:p>
    <w:p w:rsidR="00356ADA" w:rsidRDefault="00356ADA" w:rsidP="00110CCA">
      <w:pPr>
        <w:rPr>
          <w:rFonts w:ascii="Arial" w:hAnsi="Arial" w:cs="Arial"/>
          <w:sz w:val="20"/>
          <w:szCs w:val="20"/>
        </w:rPr>
      </w:pPr>
      <w:r w:rsidRPr="001A315D">
        <w:rPr>
          <w:rFonts w:ascii="Arial" w:hAnsi="Arial" w:cs="Arial"/>
          <w:sz w:val="20"/>
          <w:szCs w:val="20"/>
        </w:rPr>
        <w:t>Uspoređujući količinu</w:t>
      </w:r>
      <w:r>
        <w:rPr>
          <w:rFonts w:ascii="Arial" w:hAnsi="Arial" w:cs="Arial"/>
          <w:sz w:val="20"/>
          <w:szCs w:val="20"/>
        </w:rPr>
        <w:t xml:space="preserve"> nitrata (N-NO</w:t>
      </w:r>
      <w:r>
        <w:rPr>
          <w:rFonts w:ascii="Arial" w:hAnsi="Arial" w:cs="Arial"/>
          <w:sz w:val="16"/>
          <w:szCs w:val="16"/>
        </w:rPr>
        <w:t>3¯)</w:t>
      </w:r>
      <w:r>
        <w:rPr>
          <w:rFonts w:ascii="Arial" w:hAnsi="Arial" w:cs="Arial"/>
          <w:sz w:val="20"/>
          <w:szCs w:val="20"/>
        </w:rPr>
        <w:t xml:space="preserve"> u vodama potoka Blizneca i Sutinskih vrela možemo zaključiti kako se, za razliku od pH, količina nitrata znatno pomijenila. (Slika 4.) U mjerenjima vršenima 2007. godine vidljivo je kako je najveća koncentracija nitrata bila izmjerena na gornjoj postaji potoka Bliznc i iznsila je 4 mg/L, dok je na mjerenjima vršenima 2014. godine najviša izmjerena koncentracija nitrata iznosila 10 mg/L također na potoku Bliznec, ali ovaj put na donjoj postaji. Genralno gledajući potok Bliznec je u 2014. godini imao puno više koncentracije nitrata nego u 2007. godini.</w:t>
      </w:r>
    </w:p>
    <w:p w:rsidR="00356ADA" w:rsidRDefault="00356ADA" w:rsidP="00110CCA">
      <w:pPr>
        <w:rPr>
          <w:rFonts w:ascii="Arial" w:hAnsi="Arial" w:cs="Arial"/>
          <w:sz w:val="20"/>
          <w:szCs w:val="20"/>
        </w:rPr>
      </w:pPr>
    </w:p>
    <w:p w:rsidR="00356ADA" w:rsidRDefault="00356ADA" w:rsidP="00B344F8">
      <w:pPr>
        <w:rPr>
          <w:rFonts w:ascii="Arial" w:hAnsi="Arial" w:cs="Arial"/>
          <w:sz w:val="20"/>
          <w:szCs w:val="20"/>
        </w:rPr>
      </w:pPr>
      <w:r>
        <w:rPr>
          <w:noProof/>
        </w:rPr>
        <w:pict>
          <v:shape id="_x0000_s1027" type="#_x0000_t75" style="position:absolute;margin-left:232.15pt;margin-top:10.4pt;width:215.25pt;height:148.5pt;z-index:251659776;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">
            <v:imagedata r:id="rId9" o:title=""/>
            <o:lock v:ext="edit" aspectratio="f"/>
          </v:shape>
        </w:pict>
      </w:r>
    </w:p>
    <w:p w:rsidR="00356ADA" w:rsidRDefault="00356ADA" w:rsidP="00B344F8">
      <w:pPr>
        <w:rPr>
          <w:rFonts w:ascii="Arial" w:hAnsi="Arial" w:cs="Arial"/>
          <w:sz w:val="20"/>
          <w:szCs w:val="20"/>
        </w:rPr>
      </w:pPr>
      <w:r>
        <w:rPr>
          <w:noProof/>
        </w:rPr>
        <w:pict>
          <v:shape id="Chart 15" o:spid="_x0000_s1028" type="#_x0000_t75" style="position:absolute;margin-left:230.7pt;margin-top:-.35pt;width:210.25pt;height:146.9pt;z-index:251656704;visibility:visible;mso-wrap-distance-bottom:.1p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">
            <v:imagedata r:id="rId10" o:title=""/>
            <o:lock v:ext="edit" aspectratio="f"/>
          </v:shape>
        </w:pict>
      </w:r>
      <w:r w:rsidRPr="00B344F8">
        <w:rPr>
          <w:noProof/>
        </w:rPr>
        <w:t xml:space="preserve"> </w:t>
      </w:r>
      <w:r>
        <w:rPr>
          <w:noProof/>
        </w:rPr>
        <w:pict>
          <v:shape id="_x0000_i1028" type="#_x0000_t75" style="width:225pt;height:147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">
            <v:imagedata r:id="rId11" o:title=""/>
            <o:lock v:ext="edit" aspectratio="f"/>
          </v:shape>
        </w:pict>
      </w:r>
    </w:p>
    <w:p w:rsidR="00356ADA" w:rsidRDefault="00356ADA" w:rsidP="00110CCA">
      <w:pPr>
        <w:rPr>
          <w:rFonts w:ascii="Arial" w:hAnsi="Arial" w:cs="Arial"/>
          <w:sz w:val="20"/>
          <w:szCs w:val="20"/>
        </w:rPr>
      </w:pPr>
    </w:p>
    <w:p w:rsidR="00356ADA" w:rsidRDefault="00356ADA" w:rsidP="003B49EF">
      <w:pPr>
        <w:rPr>
          <w:rFonts w:ascii="Arial" w:hAnsi="Arial" w:cs="Arial"/>
          <w:sz w:val="20"/>
          <w:szCs w:val="20"/>
        </w:rPr>
      </w:pPr>
      <w:r>
        <w:rPr>
          <w:rFonts w:ascii="Arial" w:hAnsi="Arial" w:cs="Arial"/>
          <w:sz w:val="20"/>
          <w:szCs w:val="20"/>
        </w:rPr>
        <w:t>Slika 4. Usporedba nitrata (N-</w:t>
      </w:r>
      <w:r w:rsidRPr="0046280B">
        <w:rPr>
          <w:rFonts w:ascii="Arial" w:hAnsi="Arial" w:cs="Arial"/>
          <w:sz w:val="20"/>
          <w:szCs w:val="20"/>
        </w:rPr>
        <w:t xml:space="preserve"> </w:t>
      </w:r>
      <w:r>
        <w:rPr>
          <w:rFonts w:ascii="Arial" w:hAnsi="Arial" w:cs="Arial"/>
          <w:sz w:val="20"/>
          <w:szCs w:val="20"/>
        </w:rPr>
        <w:t>NO</w:t>
      </w:r>
      <w:r>
        <w:rPr>
          <w:rFonts w:ascii="Arial" w:hAnsi="Arial" w:cs="Arial"/>
          <w:sz w:val="16"/>
          <w:szCs w:val="16"/>
        </w:rPr>
        <w:t>3¯</w:t>
      </w:r>
      <w:r>
        <w:rPr>
          <w:rFonts w:ascii="Arial" w:hAnsi="Arial" w:cs="Arial"/>
          <w:sz w:val="20"/>
          <w:szCs w:val="20"/>
        </w:rPr>
        <w:t>) na potocima Bliznec i Sutinska vrela</w:t>
      </w:r>
    </w:p>
    <w:p w:rsidR="00356ADA" w:rsidRDefault="00356ADA">
      <w:pPr>
        <w:rPr>
          <w:rFonts w:ascii="Arial" w:hAnsi="Arial" w:cs="Arial"/>
          <w:sz w:val="20"/>
          <w:szCs w:val="20"/>
        </w:rPr>
      </w:pPr>
      <w:r>
        <w:rPr>
          <w:rFonts w:ascii="Arial" w:hAnsi="Arial" w:cs="Arial"/>
          <w:sz w:val="20"/>
          <w:szCs w:val="20"/>
        </w:rPr>
        <w:br w:type="page"/>
      </w:r>
    </w:p>
    <w:p w:rsidR="00356ADA" w:rsidRDefault="00356ADA" w:rsidP="00A87FA1">
      <w:pPr>
        <w:rPr>
          <w:rFonts w:ascii="Arial" w:hAnsi="Arial" w:cs="Arial"/>
          <w:sz w:val="20"/>
          <w:szCs w:val="20"/>
        </w:rPr>
      </w:pPr>
      <w:r>
        <w:rPr>
          <w:rFonts w:ascii="Arial" w:hAnsi="Arial" w:cs="Arial"/>
          <w:sz w:val="20"/>
          <w:szCs w:val="20"/>
        </w:rPr>
        <w:t>Grafički smo usporedili električnu provodljivost izmjerenu na potocima Bliznec i Sutinska vrela te smo zaključili kako potok Bliznec na svim postajama u oba projekta ima znatno nižu električnu povodljivost (Slika 5.). Električna provodljivost raste prema gradu na svim postajama u oba projekta, a u 2014. godini sve postaje imaju povišene vrijednosti u odnosu na 2007.</w:t>
      </w:r>
    </w:p>
    <w:p w:rsidR="00356ADA" w:rsidRDefault="00356ADA" w:rsidP="00110CCA">
      <w:pPr>
        <w:rPr>
          <w:rFonts w:ascii="Arial" w:hAnsi="Arial" w:cs="Arial"/>
          <w:sz w:val="20"/>
          <w:szCs w:val="20"/>
        </w:rPr>
      </w:pPr>
    </w:p>
    <w:p w:rsidR="00356ADA" w:rsidRPr="000469C6" w:rsidRDefault="00356ADA" w:rsidP="00110CCA">
      <w:pPr>
        <w:rPr>
          <w:rFonts w:ascii="Arial" w:hAnsi="Arial" w:cs="Arial"/>
          <w:sz w:val="20"/>
          <w:szCs w:val="20"/>
        </w:rPr>
      </w:pPr>
      <w:r>
        <w:rPr>
          <w:noProof/>
        </w:rPr>
        <w:pict>
          <v:shape id="Chart 1" o:spid="_x0000_s1029" type="#_x0000_t75" style="position:absolute;margin-left:218.15pt;margin-top:.7pt;width:208.5pt;height:143.5pt;z-index:251658752;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">
            <v:imagedata r:id="rId12" o:title=""/>
            <o:lock v:ext="edit" aspectratio="f"/>
          </v:shape>
        </w:pict>
      </w:r>
      <w:r>
        <w:rPr>
          <w:noProof/>
        </w:rPr>
        <w:pict>
          <v:shape id="Chart 19" o:spid="_x0000_s1030" type="#_x0000_t75" style="position:absolute;margin-left:213.7pt;margin-top:-.35pt;width:222.7pt;height:142.55pt;z-index:251657728;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">
            <v:imagedata r:id="rId13" o:title=""/>
            <o:lock v:ext="edit" aspectratio="f"/>
          </v:shape>
        </w:pict>
      </w:r>
      <w:r>
        <w:rPr>
          <w:noProof/>
        </w:rPr>
        <w:pict>
          <v:shape id="_x0000_i1029" type="#_x0000_t75" style="width:208.5pt;height:14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">
            <v:imagedata r:id="rId14" o:title=""/>
            <o:lock v:ext="edit" aspectratio="f"/>
          </v:shape>
        </w:pict>
      </w:r>
    </w:p>
    <w:p w:rsidR="00356ADA" w:rsidRDefault="00356ADA" w:rsidP="00FD44B5">
      <w:pPr>
        <w:rPr>
          <w:rFonts w:ascii="Arial" w:hAnsi="Arial" w:cs="Arial"/>
          <w:sz w:val="20"/>
          <w:szCs w:val="20"/>
        </w:rPr>
      </w:pPr>
    </w:p>
    <w:p w:rsidR="00356ADA" w:rsidRDefault="00356ADA" w:rsidP="00FD44B5">
      <w:pPr>
        <w:rPr>
          <w:rFonts w:ascii="Arial" w:hAnsi="Arial" w:cs="Arial"/>
          <w:sz w:val="20"/>
          <w:szCs w:val="20"/>
        </w:rPr>
      </w:pPr>
      <w:r>
        <w:rPr>
          <w:rFonts w:ascii="Arial" w:hAnsi="Arial" w:cs="Arial"/>
          <w:sz w:val="20"/>
          <w:szCs w:val="20"/>
        </w:rPr>
        <w:t>Slika 5. Usporedba električne vodljivosti na potocima Bliznec i Sutinska vrela</w:t>
      </w:r>
    </w:p>
    <w:p w:rsidR="00356ADA" w:rsidRDefault="00356ADA" w:rsidP="00C139DA">
      <w:pPr>
        <w:rPr>
          <w:rFonts w:ascii="Arial" w:hAnsi="Arial" w:cs="Arial"/>
          <w:sz w:val="20"/>
          <w:szCs w:val="20"/>
        </w:rPr>
      </w:pPr>
    </w:p>
    <w:p w:rsidR="00356ADA" w:rsidRDefault="00356ADA" w:rsidP="00C139DA">
      <w:pPr>
        <w:rPr>
          <w:rFonts w:ascii="Arial" w:hAnsi="Arial" w:cs="Arial"/>
          <w:sz w:val="20"/>
          <w:szCs w:val="20"/>
        </w:rPr>
      </w:pPr>
      <w:r>
        <w:rPr>
          <w:rFonts w:ascii="Arial" w:hAnsi="Arial" w:cs="Arial"/>
          <w:sz w:val="20"/>
          <w:szCs w:val="20"/>
        </w:rPr>
        <w:t>Kao predstavnika</w:t>
      </w:r>
      <w:r w:rsidRPr="000469C6">
        <w:rPr>
          <w:rFonts w:ascii="Arial" w:hAnsi="Arial" w:cs="Arial"/>
          <w:sz w:val="20"/>
          <w:szCs w:val="20"/>
        </w:rPr>
        <w:t xml:space="preserve"> prirodnog,</w:t>
      </w:r>
      <w:r>
        <w:rPr>
          <w:rFonts w:ascii="Arial" w:hAnsi="Arial" w:cs="Arial"/>
          <w:sz w:val="20"/>
          <w:szCs w:val="20"/>
        </w:rPr>
        <w:t xml:space="preserve"> odnosno potoka koji je najmanje reguliran u 2014. godini odabrali smo Bliznec, a potok koji je kanaliziran Sutinska Vrela. Sva mjerenja prikazali smo tablično. (Tablica 2.)</w:t>
      </w:r>
    </w:p>
    <w:p w:rsidR="00356ADA" w:rsidRPr="000469C6" w:rsidRDefault="00356ADA" w:rsidP="00B24490">
      <w:pPr>
        <w:rPr>
          <w:rFonts w:ascii="Arial" w:hAnsi="Arial" w:cs="Arial"/>
          <w:sz w:val="20"/>
          <w:szCs w:val="20"/>
        </w:rPr>
      </w:pPr>
    </w:p>
    <w:p w:rsidR="00356ADA" w:rsidRDefault="00356ADA" w:rsidP="00B24490">
      <w:pPr>
        <w:rPr>
          <w:rFonts w:ascii="Arial" w:hAnsi="Arial" w:cs="Arial"/>
          <w:sz w:val="20"/>
          <w:szCs w:val="20"/>
        </w:rPr>
      </w:pPr>
      <w:r w:rsidRPr="000469C6">
        <w:rPr>
          <w:rFonts w:ascii="Arial" w:hAnsi="Arial" w:cs="Arial"/>
          <w:sz w:val="20"/>
          <w:szCs w:val="20"/>
        </w:rPr>
        <w:t>Tablica 2. Usporedba fizikalno</w:t>
      </w:r>
      <w:r>
        <w:rPr>
          <w:rFonts w:ascii="Arial" w:hAnsi="Arial" w:cs="Arial"/>
          <w:sz w:val="20"/>
          <w:szCs w:val="20"/>
        </w:rPr>
        <w:t xml:space="preserve"> </w:t>
      </w:r>
      <w:r w:rsidRPr="000469C6">
        <w:rPr>
          <w:rFonts w:ascii="Arial" w:hAnsi="Arial" w:cs="Arial"/>
          <w:sz w:val="20"/>
          <w:szCs w:val="20"/>
        </w:rPr>
        <w:t>-</w:t>
      </w:r>
      <w:r>
        <w:rPr>
          <w:rFonts w:ascii="Arial" w:hAnsi="Arial" w:cs="Arial"/>
          <w:sz w:val="20"/>
          <w:szCs w:val="20"/>
        </w:rPr>
        <w:t xml:space="preserve"> </w:t>
      </w:r>
      <w:r w:rsidRPr="000469C6">
        <w:rPr>
          <w:rFonts w:ascii="Arial" w:hAnsi="Arial" w:cs="Arial"/>
          <w:sz w:val="20"/>
          <w:szCs w:val="20"/>
        </w:rPr>
        <w:t>kemijskih i bioloških čimbenika na postajama III, II i I na potocima Bliznec i Sutinska vrela (2014. godina).</w:t>
      </w:r>
    </w:p>
    <w:p w:rsidR="00356ADA" w:rsidRPr="000469C6" w:rsidRDefault="00356ADA" w:rsidP="00B24490">
      <w:pPr>
        <w:rPr>
          <w:rFonts w:ascii="Arial" w:hAnsi="Arial" w:cs="Arial"/>
          <w:sz w:val="20"/>
          <w:szCs w:val="20"/>
        </w:rPr>
      </w:pPr>
    </w:p>
    <w:tbl>
      <w:tblPr>
        <w:tblW w:w="9226" w:type="dxa"/>
        <w:tblInd w:w="93" w:type="dxa"/>
        <w:tblLook w:val="00A0"/>
      </w:tblPr>
      <w:tblGrid>
        <w:gridCol w:w="3458"/>
        <w:gridCol w:w="961"/>
        <w:gridCol w:w="961"/>
        <w:gridCol w:w="962"/>
        <w:gridCol w:w="961"/>
        <w:gridCol w:w="961"/>
        <w:gridCol w:w="962"/>
      </w:tblGrid>
      <w:tr w:rsidR="00356ADA" w:rsidRPr="000469C6" w:rsidTr="00EA00B1">
        <w:trPr>
          <w:trHeight w:val="240"/>
        </w:trPr>
        <w:tc>
          <w:tcPr>
            <w:tcW w:w="3458"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 </w:t>
            </w:r>
          </w:p>
        </w:tc>
        <w:tc>
          <w:tcPr>
            <w:tcW w:w="2884" w:type="dxa"/>
            <w:gridSpan w:val="3"/>
            <w:vMerge w:val="restart"/>
            <w:tcBorders>
              <w:top w:val="single" w:sz="4" w:space="0" w:color="auto"/>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b/>
                <w:bCs/>
                <w:color w:val="000000"/>
                <w:sz w:val="20"/>
                <w:szCs w:val="20"/>
              </w:rPr>
            </w:pPr>
            <w:r w:rsidRPr="000469C6">
              <w:rPr>
                <w:rFonts w:ascii="Arial" w:hAnsi="Arial" w:cs="Arial"/>
                <w:b/>
                <w:bCs/>
                <w:color w:val="000000"/>
                <w:sz w:val="20"/>
                <w:szCs w:val="20"/>
              </w:rPr>
              <w:t xml:space="preserve">Bliznec </w:t>
            </w:r>
          </w:p>
          <w:p w:rsidR="00356ADA" w:rsidRPr="000469C6" w:rsidRDefault="00356ADA" w:rsidP="00110CCA">
            <w:pPr>
              <w:jc w:val="center"/>
              <w:rPr>
                <w:rFonts w:ascii="Arial" w:hAnsi="Arial" w:cs="Arial"/>
                <w:b/>
                <w:bCs/>
                <w:color w:val="000000"/>
                <w:sz w:val="20"/>
                <w:szCs w:val="20"/>
              </w:rPr>
            </w:pPr>
            <w:r w:rsidRPr="000469C6">
              <w:rPr>
                <w:rFonts w:ascii="Arial" w:hAnsi="Arial" w:cs="Arial"/>
                <w:b/>
                <w:bCs/>
                <w:color w:val="000000"/>
                <w:sz w:val="20"/>
                <w:szCs w:val="20"/>
              </w:rPr>
              <w:t>(12.4.2014.)</w:t>
            </w:r>
          </w:p>
        </w:tc>
        <w:tc>
          <w:tcPr>
            <w:tcW w:w="2884" w:type="dxa"/>
            <w:gridSpan w:val="3"/>
            <w:vMerge w:val="restart"/>
            <w:tcBorders>
              <w:top w:val="single" w:sz="4" w:space="0" w:color="auto"/>
              <w:left w:val="single" w:sz="4" w:space="0" w:color="auto"/>
              <w:bottom w:val="single" w:sz="4" w:space="0" w:color="auto"/>
              <w:right w:val="single" w:sz="4" w:space="0" w:color="auto"/>
            </w:tcBorders>
            <w:shd w:val="clear" w:color="000000" w:fill="DBE5F1"/>
            <w:noWrap/>
            <w:vAlign w:val="center"/>
          </w:tcPr>
          <w:p w:rsidR="00356ADA" w:rsidRPr="000469C6" w:rsidRDefault="00356ADA" w:rsidP="003D7F6D">
            <w:pPr>
              <w:jc w:val="center"/>
              <w:rPr>
                <w:rFonts w:ascii="Arial" w:hAnsi="Arial" w:cs="Arial"/>
                <w:b/>
                <w:bCs/>
                <w:color w:val="000000"/>
                <w:sz w:val="20"/>
                <w:szCs w:val="20"/>
              </w:rPr>
            </w:pPr>
            <w:r w:rsidRPr="000469C6">
              <w:rPr>
                <w:rFonts w:ascii="Arial" w:hAnsi="Arial" w:cs="Arial"/>
                <w:b/>
                <w:bCs/>
                <w:color w:val="000000"/>
                <w:sz w:val="20"/>
                <w:szCs w:val="20"/>
              </w:rPr>
              <w:t xml:space="preserve">Sutinska vrela </w:t>
            </w:r>
          </w:p>
          <w:p w:rsidR="00356ADA" w:rsidRPr="000469C6" w:rsidRDefault="00356ADA" w:rsidP="003D7F6D">
            <w:pPr>
              <w:jc w:val="center"/>
              <w:rPr>
                <w:rFonts w:ascii="Arial" w:hAnsi="Arial" w:cs="Arial"/>
                <w:b/>
                <w:bCs/>
                <w:color w:val="000000"/>
                <w:sz w:val="20"/>
                <w:szCs w:val="20"/>
              </w:rPr>
            </w:pPr>
            <w:r>
              <w:rPr>
                <w:rFonts w:ascii="Arial" w:hAnsi="Arial" w:cs="Arial"/>
                <w:b/>
                <w:bCs/>
                <w:color w:val="000000"/>
                <w:sz w:val="20"/>
                <w:szCs w:val="20"/>
              </w:rPr>
              <w:t>(</w:t>
            </w:r>
            <w:r w:rsidRPr="000469C6">
              <w:rPr>
                <w:rFonts w:ascii="Arial" w:hAnsi="Arial" w:cs="Arial"/>
                <w:b/>
                <w:bCs/>
                <w:color w:val="000000"/>
                <w:sz w:val="20"/>
                <w:szCs w:val="20"/>
              </w:rPr>
              <w:t>11.4.2014.</w:t>
            </w:r>
            <w:r>
              <w:rPr>
                <w:rFonts w:ascii="Arial" w:hAnsi="Arial" w:cs="Arial"/>
                <w:b/>
                <w:bCs/>
                <w:color w:val="000000"/>
                <w:sz w:val="20"/>
                <w:szCs w:val="20"/>
              </w:rPr>
              <w:t>)</w:t>
            </w:r>
          </w:p>
        </w:tc>
      </w:tr>
      <w:tr w:rsidR="00356ADA" w:rsidRPr="000469C6" w:rsidTr="00472406">
        <w:trPr>
          <w:trHeight w:val="328"/>
        </w:trPr>
        <w:tc>
          <w:tcPr>
            <w:tcW w:w="3458" w:type="dxa"/>
            <w:vMerge/>
            <w:tcBorders>
              <w:top w:val="single" w:sz="4" w:space="0" w:color="auto"/>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2884" w:type="dxa"/>
            <w:gridSpan w:val="3"/>
            <w:vMerge/>
            <w:tcBorders>
              <w:top w:val="single" w:sz="4" w:space="0" w:color="auto"/>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b/>
                <w:bCs/>
                <w:color w:val="000000"/>
                <w:sz w:val="20"/>
                <w:szCs w:val="20"/>
              </w:rPr>
            </w:pPr>
          </w:p>
        </w:tc>
        <w:tc>
          <w:tcPr>
            <w:tcW w:w="2884" w:type="dxa"/>
            <w:gridSpan w:val="3"/>
            <w:vMerge/>
            <w:tcBorders>
              <w:top w:val="single" w:sz="4" w:space="0" w:color="auto"/>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b/>
                <w:bCs/>
                <w:color w:val="000000"/>
                <w:sz w:val="20"/>
                <w:szCs w:val="20"/>
              </w:rPr>
            </w:pPr>
          </w:p>
        </w:tc>
      </w:tr>
      <w:tr w:rsidR="00356ADA" w:rsidRPr="000469C6" w:rsidTr="00472406">
        <w:trPr>
          <w:trHeight w:val="217"/>
        </w:trPr>
        <w:tc>
          <w:tcPr>
            <w:tcW w:w="3458" w:type="dxa"/>
            <w:vMerge/>
            <w:tcBorders>
              <w:top w:val="single" w:sz="4" w:space="0" w:color="auto"/>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1" w:type="dxa"/>
            <w:tcBorders>
              <w:top w:val="nil"/>
              <w:left w:val="nil"/>
              <w:bottom w:val="single" w:sz="4" w:space="0" w:color="auto"/>
              <w:right w:val="single" w:sz="4" w:space="0" w:color="auto"/>
            </w:tcBorders>
            <w:shd w:val="clear" w:color="000000" w:fill="DBE5F1"/>
            <w:noWrap/>
            <w:vAlign w:val="center"/>
          </w:tcPr>
          <w:p w:rsidR="00356ADA" w:rsidRPr="000469C6" w:rsidRDefault="00356ADA" w:rsidP="003C7C07">
            <w:pPr>
              <w:jc w:val="center"/>
              <w:rPr>
                <w:rFonts w:ascii="Arial" w:hAnsi="Arial" w:cs="Arial"/>
                <w:b/>
                <w:bCs/>
                <w:color w:val="000000"/>
                <w:sz w:val="20"/>
                <w:szCs w:val="20"/>
              </w:rPr>
            </w:pPr>
            <w:r w:rsidRPr="000469C6">
              <w:rPr>
                <w:rFonts w:ascii="Arial" w:hAnsi="Arial" w:cs="Arial"/>
                <w:b/>
                <w:bCs/>
                <w:color w:val="000000"/>
                <w:sz w:val="20"/>
                <w:szCs w:val="20"/>
              </w:rPr>
              <w:t>III</w:t>
            </w:r>
          </w:p>
        </w:tc>
        <w:tc>
          <w:tcPr>
            <w:tcW w:w="961" w:type="dxa"/>
            <w:tcBorders>
              <w:top w:val="nil"/>
              <w:left w:val="nil"/>
              <w:bottom w:val="single" w:sz="4" w:space="0" w:color="auto"/>
              <w:right w:val="single" w:sz="4" w:space="0" w:color="auto"/>
            </w:tcBorders>
            <w:shd w:val="clear" w:color="000000" w:fill="DBE5F1"/>
            <w:noWrap/>
            <w:vAlign w:val="center"/>
          </w:tcPr>
          <w:p w:rsidR="00356ADA" w:rsidRPr="000469C6" w:rsidRDefault="00356ADA" w:rsidP="003C7C07">
            <w:pPr>
              <w:jc w:val="center"/>
              <w:rPr>
                <w:rFonts w:ascii="Arial" w:hAnsi="Arial" w:cs="Arial"/>
                <w:b/>
                <w:bCs/>
                <w:color w:val="000000"/>
                <w:sz w:val="20"/>
                <w:szCs w:val="20"/>
              </w:rPr>
            </w:pPr>
            <w:r w:rsidRPr="000469C6">
              <w:rPr>
                <w:rFonts w:ascii="Arial" w:hAnsi="Arial" w:cs="Arial"/>
                <w:b/>
                <w:bCs/>
                <w:color w:val="000000"/>
                <w:sz w:val="20"/>
                <w:szCs w:val="20"/>
              </w:rPr>
              <w:t>II</w:t>
            </w:r>
          </w:p>
        </w:tc>
        <w:tc>
          <w:tcPr>
            <w:tcW w:w="962" w:type="dxa"/>
            <w:tcBorders>
              <w:top w:val="nil"/>
              <w:left w:val="nil"/>
              <w:bottom w:val="single" w:sz="4" w:space="0" w:color="auto"/>
              <w:right w:val="single" w:sz="4" w:space="0" w:color="auto"/>
            </w:tcBorders>
            <w:shd w:val="clear" w:color="000000" w:fill="DBE5F1"/>
            <w:noWrap/>
            <w:vAlign w:val="center"/>
          </w:tcPr>
          <w:p w:rsidR="00356ADA" w:rsidRPr="000469C6" w:rsidRDefault="00356ADA" w:rsidP="003C7C07">
            <w:pPr>
              <w:jc w:val="center"/>
              <w:rPr>
                <w:rFonts w:ascii="Arial" w:hAnsi="Arial" w:cs="Arial"/>
                <w:b/>
                <w:bCs/>
                <w:color w:val="000000"/>
                <w:sz w:val="20"/>
                <w:szCs w:val="20"/>
              </w:rPr>
            </w:pPr>
            <w:r w:rsidRPr="000469C6">
              <w:rPr>
                <w:rFonts w:ascii="Arial" w:hAnsi="Arial" w:cs="Arial"/>
                <w:b/>
                <w:bCs/>
                <w:color w:val="000000"/>
                <w:sz w:val="20"/>
                <w:szCs w:val="20"/>
              </w:rPr>
              <w:t>I</w:t>
            </w:r>
          </w:p>
        </w:tc>
        <w:tc>
          <w:tcPr>
            <w:tcW w:w="961" w:type="dxa"/>
            <w:tcBorders>
              <w:top w:val="nil"/>
              <w:left w:val="nil"/>
              <w:bottom w:val="single" w:sz="4" w:space="0" w:color="auto"/>
              <w:right w:val="single" w:sz="4" w:space="0" w:color="auto"/>
            </w:tcBorders>
            <w:shd w:val="clear" w:color="000000" w:fill="DBE5F1"/>
            <w:noWrap/>
            <w:vAlign w:val="center"/>
          </w:tcPr>
          <w:p w:rsidR="00356ADA" w:rsidRPr="000469C6" w:rsidRDefault="00356ADA" w:rsidP="003C7C07">
            <w:pPr>
              <w:jc w:val="center"/>
              <w:rPr>
                <w:rFonts w:ascii="Arial" w:hAnsi="Arial" w:cs="Arial"/>
                <w:b/>
                <w:bCs/>
                <w:color w:val="000000"/>
                <w:sz w:val="20"/>
                <w:szCs w:val="20"/>
              </w:rPr>
            </w:pPr>
            <w:r w:rsidRPr="000469C6">
              <w:rPr>
                <w:rFonts w:ascii="Arial" w:hAnsi="Arial" w:cs="Arial"/>
                <w:b/>
                <w:bCs/>
                <w:color w:val="000000"/>
                <w:sz w:val="20"/>
                <w:szCs w:val="20"/>
              </w:rPr>
              <w:t>III</w:t>
            </w:r>
          </w:p>
        </w:tc>
        <w:tc>
          <w:tcPr>
            <w:tcW w:w="961" w:type="dxa"/>
            <w:tcBorders>
              <w:top w:val="nil"/>
              <w:left w:val="nil"/>
              <w:bottom w:val="single" w:sz="4" w:space="0" w:color="auto"/>
              <w:right w:val="single" w:sz="4" w:space="0" w:color="auto"/>
            </w:tcBorders>
            <w:shd w:val="clear" w:color="000000" w:fill="DBE5F1"/>
            <w:noWrap/>
            <w:vAlign w:val="center"/>
          </w:tcPr>
          <w:p w:rsidR="00356ADA" w:rsidRPr="000469C6" w:rsidRDefault="00356ADA" w:rsidP="003C7C07">
            <w:pPr>
              <w:jc w:val="center"/>
              <w:rPr>
                <w:rFonts w:ascii="Arial" w:hAnsi="Arial" w:cs="Arial"/>
                <w:b/>
                <w:bCs/>
                <w:color w:val="000000"/>
                <w:sz w:val="20"/>
                <w:szCs w:val="20"/>
              </w:rPr>
            </w:pPr>
            <w:r w:rsidRPr="000469C6">
              <w:rPr>
                <w:rFonts w:ascii="Arial" w:hAnsi="Arial" w:cs="Arial"/>
                <w:b/>
                <w:bCs/>
                <w:color w:val="000000"/>
                <w:sz w:val="20"/>
                <w:szCs w:val="20"/>
              </w:rPr>
              <w:t>II</w:t>
            </w:r>
          </w:p>
        </w:tc>
        <w:tc>
          <w:tcPr>
            <w:tcW w:w="962" w:type="dxa"/>
            <w:tcBorders>
              <w:top w:val="nil"/>
              <w:left w:val="nil"/>
              <w:bottom w:val="single" w:sz="4" w:space="0" w:color="auto"/>
              <w:right w:val="single" w:sz="4" w:space="0" w:color="auto"/>
            </w:tcBorders>
            <w:shd w:val="clear" w:color="000000" w:fill="DBE5F1"/>
            <w:noWrap/>
            <w:vAlign w:val="center"/>
          </w:tcPr>
          <w:p w:rsidR="00356ADA" w:rsidRPr="000469C6" w:rsidRDefault="00356ADA" w:rsidP="003C7C07">
            <w:pPr>
              <w:jc w:val="center"/>
              <w:rPr>
                <w:rFonts w:ascii="Arial" w:hAnsi="Arial" w:cs="Arial"/>
                <w:b/>
                <w:bCs/>
                <w:color w:val="000000"/>
                <w:sz w:val="20"/>
                <w:szCs w:val="20"/>
              </w:rPr>
            </w:pPr>
            <w:r w:rsidRPr="000469C6">
              <w:rPr>
                <w:rFonts w:ascii="Arial" w:hAnsi="Arial" w:cs="Arial"/>
                <w:b/>
                <w:bCs/>
                <w:color w:val="000000"/>
                <w:sz w:val="20"/>
                <w:szCs w:val="20"/>
              </w:rPr>
              <w:t>I</w:t>
            </w:r>
          </w:p>
        </w:tc>
      </w:tr>
      <w:tr w:rsidR="00356ADA" w:rsidRPr="000469C6" w:rsidTr="007B616A">
        <w:trPr>
          <w:trHeight w:val="230"/>
        </w:trPr>
        <w:tc>
          <w:tcPr>
            <w:tcW w:w="3458"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b/>
                <w:bCs/>
                <w:color w:val="000000"/>
                <w:sz w:val="20"/>
                <w:szCs w:val="20"/>
              </w:rPr>
            </w:pPr>
            <w:r w:rsidRPr="000469C6">
              <w:rPr>
                <w:rFonts w:ascii="Arial" w:hAnsi="Arial" w:cs="Arial"/>
                <w:b/>
                <w:bCs/>
                <w:color w:val="000000"/>
                <w:sz w:val="20"/>
                <w:szCs w:val="20"/>
              </w:rPr>
              <w:t>pH</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8</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8,09</w:t>
            </w:r>
          </w:p>
        </w:tc>
        <w:tc>
          <w:tcPr>
            <w:tcW w:w="962"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8,21</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8,29</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8,5</w:t>
            </w:r>
          </w:p>
        </w:tc>
        <w:tc>
          <w:tcPr>
            <w:tcW w:w="962"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8,15</w:t>
            </w:r>
          </w:p>
        </w:tc>
      </w:tr>
      <w:tr w:rsidR="00356ADA" w:rsidRPr="000469C6" w:rsidTr="007B616A">
        <w:trPr>
          <w:trHeight w:val="230"/>
        </w:trPr>
        <w:tc>
          <w:tcPr>
            <w:tcW w:w="3458" w:type="dxa"/>
            <w:vMerge/>
            <w:tcBorders>
              <w:top w:val="single" w:sz="4" w:space="0" w:color="auto"/>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b/>
                <w:bCs/>
                <w:color w:val="000000"/>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2"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2"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r>
      <w:tr w:rsidR="00356ADA" w:rsidRPr="000469C6" w:rsidTr="007B616A">
        <w:trPr>
          <w:trHeight w:val="230"/>
        </w:trPr>
        <w:tc>
          <w:tcPr>
            <w:tcW w:w="3458"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tcPr>
          <w:p w:rsidR="00356ADA" w:rsidRPr="00472406" w:rsidRDefault="00356ADA" w:rsidP="00110CCA">
            <w:pPr>
              <w:jc w:val="center"/>
              <w:rPr>
                <w:rFonts w:ascii="Arial" w:hAnsi="Arial" w:cs="Arial"/>
                <w:b/>
                <w:bCs/>
                <w:sz w:val="20"/>
                <w:szCs w:val="20"/>
              </w:rPr>
            </w:pPr>
            <w:r w:rsidRPr="00472406">
              <w:rPr>
                <w:rFonts w:ascii="Arial" w:hAnsi="Arial" w:cs="Arial"/>
                <w:b/>
                <w:bCs/>
                <w:sz w:val="20"/>
                <w:szCs w:val="20"/>
              </w:rPr>
              <w:t>Temperatura (°C)</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9,47</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9,58</w:t>
            </w:r>
          </w:p>
        </w:tc>
        <w:tc>
          <w:tcPr>
            <w:tcW w:w="962"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8,67</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11,4</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14,37</w:t>
            </w:r>
          </w:p>
        </w:tc>
        <w:tc>
          <w:tcPr>
            <w:tcW w:w="962"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16,93</w:t>
            </w:r>
          </w:p>
        </w:tc>
      </w:tr>
      <w:tr w:rsidR="00356ADA" w:rsidRPr="000469C6" w:rsidTr="007B616A">
        <w:trPr>
          <w:trHeight w:val="230"/>
        </w:trPr>
        <w:tc>
          <w:tcPr>
            <w:tcW w:w="3458" w:type="dxa"/>
            <w:vMerge/>
            <w:tcBorders>
              <w:top w:val="single" w:sz="4" w:space="0" w:color="auto"/>
              <w:left w:val="single" w:sz="4" w:space="0" w:color="auto"/>
              <w:bottom w:val="single" w:sz="4" w:space="0" w:color="auto"/>
              <w:right w:val="single" w:sz="4" w:space="0" w:color="auto"/>
            </w:tcBorders>
            <w:vAlign w:val="center"/>
          </w:tcPr>
          <w:p w:rsidR="00356ADA" w:rsidRPr="003334FF" w:rsidRDefault="00356ADA" w:rsidP="003C7C07">
            <w:pPr>
              <w:rPr>
                <w:rFonts w:ascii="Arial" w:hAnsi="Arial" w:cs="Arial"/>
                <w:b/>
                <w:bCs/>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2"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2"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r>
      <w:tr w:rsidR="00356ADA" w:rsidRPr="000469C6" w:rsidTr="007B616A">
        <w:trPr>
          <w:trHeight w:val="230"/>
        </w:trPr>
        <w:tc>
          <w:tcPr>
            <w:tcW w:w="3458"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tcPr>
          <w:p w:rsidR="00356ADA" w:rsidRPr="00472406" w:rsidRDefault="00356ADA" w:rsidP="00110CCA">
            <w:pPr>
              <w:jc w:val="center"/>
              <w:rPr>
                <w:rFonts w:ascii="Arial" w:hAnsi="Arial" w:cs="Arial"/>
                <w:b/>
                <w:bCs/>
                <w:sz w:val="20"/>
                <w:szCs w:val="20"/>
              </w:rPr>
            </w:pPr>
            <w:r w:rsidRPr="00472406">
              <w:rPr>
                <w:rFonts w:ascii="Arial" w:hAnsi="Arial" w:cs="Arial"/>
                <w:b/>
                <w:bCs/>
                <w:sz w:val="20"/>
                <w:szCs w:val="20"/>
              </w:rPr>
              <w:t xml:space="preserve">Konduktivitet </w:t>
            </w:r>
            <w:r>
              <w:rPr>
                <w:rFonts w:ascii="Arial" w:hAnsi="Arial" w:cs="Arial"/>
                <w:b/>
                <w:bCs/>
                <w:sz w:val="20"/>
                <w:szCs w:val="20"/>
              </w:rPr>
              <w:t>(</w:t>
            </w:r>
            <w:r w:rsidRPr="00472406">
              <w:rPr>
                <w:rFonts w:ascii="Arial" w:hAnsi="Arial" w:cs="Arial"/>
                <w:b/>
                <w:bCs/>
                <w:sz w:val="20"/>
                <w:szCs w:val="20"/>
              </w:rPr>
              <w:t>µS/cm</w:t>
            </w:r>
            <w:r>
              <w:rPr>
                <w:rFonts w:ascii="Arial" w:hAnsi="Arial" w:cs="Arial"/>
                <w:b/>
                <w:bCs/>
                <w:sz w:val="20"/>
                <w:szCs w:val="20"/>
              </w:rPr>
              <w:t>)</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338</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357,33</w:t>
            </w:r>
          </w:p>
        </w:tc>
        <w:tc>
          <w:tcPr>
            <w:tcW w:w="962"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397,67</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452,33</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442,33</w:t>
            </w:r>
          </w:p>
        </w:tc>
        <w:tc>
          <w:tcPr>
            <w:tcW w:w="962"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527,33</w:t>
            </w:r>
          </w:p>
        </w:tc>
      </w:tr>
      <w:tr w:rsidR="00356ADA" w:rsidRPr="000469C6" w:rsidTr="007B616A">
        <w:trPr>
          <w:trHeight w:val="230"/>
        </w:trPr>
        <w:tc>
          <w:tcPr>
            <w:tcW w:w="3458" w:type="dxa"/>
            <w:vMerge/>
            <w:tcBorders>
              <w:top w:val="single" w:sz="4" w:space="0" w:color="auto"/>
              <w:left w:val="single" w:sz="4" w:space="0" w:color="auto"/>
              <w:bottom w:val="single" w:sz="4" w:space="0" w:color="auto"/>
              <w:right w:val="single" w:sz="4" w:space="0" w:color="auto"/>
            </w:tcBorders>
            <w:vAlign w:val="center"/>
          </w:tcPr>
          <w:p w:rsidR="00356ADA" w:rsidRPr="003334FF" w:rsidRDefault="00356ADA" w:rsidP="003C7C07">
            <w:pPr>
              <w:rPr>
                <w:rFonts w:ascii="Arial" w:hAnsi="Arial" w:cs="Arial"/>
                <w:b/>
                <w:bCs/>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2"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2"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r>
      <w:tr w:rsidR="00356ADA" w:rsidRPr="000469C6" w:rsidTr="007B616A">
        <w:trPr>
          <w:trHeight w:val="230"/>
        </w:trPr>
        <w:tc>
          <w:tcPr>
            <w:tcW w:w="3458"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tcPr>
          <w:p w:rsidR="00356ADA" w:rsidRPr="00472406" w:rsidRDefault="00356ADA" w:rsidP="00110CCA">
            <w:pPr>
              <w:jc w:val="center"/>
              <w:rPr>
                <w:rFonts w:ascii="Arial" w:hAnsi="Arial" w:cs="Arial"/>
                <w:b/>
                <w:bCs/>
                <w:sz w:val="20"/>
                <w:szCs w:val="20"/>
              </w:rPr>
            </w:pPr>
            <w:r w:rsidRPr="00472406">
              <w:rPr>
                <w:rFonts w:ascii="Arial" w:hAnsi="Arial" w:cs="Arial"/>
                <w:b/>
                <w:bCs/>
                <w:sz w:val="20"/>
                <w:szCs w:val="20"/>
              </w:rPr>
              <w:t>Nitrati (mg/L)</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5</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5</w:t>
            </w:r>
          </w:p>
        </w:tc>
        <w:tc>
          <w:tcPr>
            <w:tcW w:w="962"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10</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5</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0</w:t>
            </w:r>
          </w:p>
        </w:tc>
        <w:tc>
          <w:tcPr>
            <w:tcW w:w="962"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3</w:t>
            </w:r>
          </w:p>
        </w:tc>
      </w:tr>
      <w:tr w:rsidR="00356ADA" w:rsidRPr="000469C6" w:rsidTr="007B616A">
        <w:trPr>
          <w:trHeight w:val="230"/>
        </w:trPr>
        <w:tc>
          <w:tcPr>
            <w:tcW w:w="3458" w:type="dxa"/>
            <w:vMerge/>
            <w:tcBorders>
              <w:top w:val="single" w:sz="4" w:space="0" w:color="auto"/>
              <w:left w:val="single" w:sz="4" w:space="0" w:color="auto"/>
              <w:bottom w:val="single" w:sz="4" w:space="0" w:color="auto"/>
              <w:right w:val="single" w:sz="4" w:space="0" w:color="auto"/>
            </w:tcBorders>
            <w:vAlign w:val="center"/>
          </w:tcPr>
          <w:p w:rsidR="00356ADA" w:rsidRPr="003334FF" w:rsidRDefault="00356ADA" w:rsidP="003C7C07">
            <w:pPr>
              <w:rPr>
                <w:rFonts w:ascii="Arial" w:hAnsi="Arial" w:cs="Arial"/>
                <w:b/>
                <w:bCs/>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2"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2"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r>
      <w:tr w:rsidR="00356ADA" w:rsidRPr="000469C6" w:rsidTr="007B616A">
        <w:trPr>
          <w:trHeight w:val="230"/>
        </w:trPr>
        <w:tc>
          <w:tcPr>
            <w:tcW w:w="3458"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tcPr>
          <w:p w:rsidR="00356ADA" w:rsidRPr="00472406" w:rsidRDefault="00356ADA" w:rsidP="00110CCA">
            <w:pPr>
              <w:jc w:val="center"/>
              <w:rPr>
                <w:rFonts w:ascii="Arial" w:hAnsi="Arial" w:cs="Arial"/>
                <w:b/>
                <w:bCs/>
                <w:sz w:val="20"/>
                <w:szCs w:val="20"/>
              </w:rPr>
            </w:pPr>
            <w:r w:rsidRPr="00472406">
              <w:rPr>
                <w:rFonts w:ascii="Arial" w:hAnsi="Arial" w:cs="Arial"/>
                <w:b/>
                <w:bCs/>
                <w:sz w:val="20"/>
                <w:szCs w:val="20"/>
              </w:rPr>
              <w:t>Kisik (mg/L)</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8</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8</w:t>
            </w:r>
          </w:p>
        </w:tc>
        <w:tc>
          <w:tcPr>
            <w:tcW w:w="962"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7</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9</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6</w:t>
            </w:r>
          </w:p>
        </w:tc>
        <w:tc>
          <w:tcPr>
            <w:tcW w:w="962"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6</w:t>
            </w:r>
          </w:p>
        </w:tc>
      </w:tr>
      <w:tr w:rsidR="00356ADA" w:rsidRPr="000469C6" w:rsidTr="007B616A">
        <w:trPr>
          <w:trHeight w:val="230"/>
        </w:trPr>
        <w:tc>
          <w:tcPr>
            <w:tcW w:w="3458" w:type="dxa"/>
            <w:vMerge/>
            <w:tcBorders>
              <w:top w:val="single" w:sz="4" w:space="0" w:color="auto"/>
              <w:left w:val="single" w:sz="4" w:space="0" w:color="auto"/>
              <w:bottom w:val="single" w:sz="4" w:space="0" w:color="auto"/>
              <w:right w:val="single" w:sz="4" w:space="0" w:color="auto"/>
            </w:tcBorders>
            <w:vAlign w:val="center"/>
          </w:tcPr>
          <w:p w:rsidR="00356ADA" w:rsidRPr="003334FF" w:rsidRDefault="00356ADA" w:rsidP="003C7C07">
            <w:pPr>
              <w:rPr>
                <w:rFonts w:ascii="Arial" w:hAnsi="Arial" w:cs="Arial"/>
                <w:b/>
                <w:bCs/>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2"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2"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r>
      <w:tr w:rsidR="00356ADA" w:rsidRPr="000469C6" w:rsidTr="007B616A">
        <w:trPr>
          <w:trHeight w:val="454"/>
        </w:trPr>
        <w:tc>
          <w:tcPr>
            <w:tcW w:w="3458" w:type="dxa"/>
            <w:tcBorders>
              <w:top w:val="single" w:sz="4" w:space="0" w:color="auto"/>
              <w:left w:val="single" w:sz="4" w:space="0" w:color="auto"/>
              <w:bottom w:val="single" w:sz="4" w:space="0" w:color="auto"/>
              <w:right w:val="single" w:sz="4" w:space="0" w:color="auto"/>
            </w:tcBorders>
            <w:shd w:val="clear" w:color="000000" w:fill="DBE5F1"/>
            <w:vAlign w:val="center"/>
          </w:tcPr>
          <w:p w:rsidR="00356ADA" w:rsidRPr="00472406" w:rsidRDefault="00356ADA" w:rsidP="003C7C07">
            <w:pPr>
              <w:jc w:val="center"/>
              <w:rPr>
                <w:rFonts w:ascii="Arial" w:hAnsi="Arial" w:cs="Arial"/>
                <w:b/>
                <w:bCs/>
                <w:sz w:val="20"/>
                <w:szCs w:val="20"/>
              </w:rPr>
            </w:pPr>
            <w:r w:rsidRPr="00472406">
              <w:rPr>
                <w:rFonts w:ascii="Arial" w:hAnsi="Arial" w:cs="Arial"/>
                <w:b/>
                <w:bCs/>
                <w:sz w:val="20"/>
                <w:szCs w:val="20"/>
              </w:rPr>
              <w:t>Broj zabiljženih svojti</w:t>
            </w:r>
          </w:p>
        </w:tc>
        <w:tc>
          <w:tcPr>
            <w:tcW w:w="961" w:type="dxa"/>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9</w:t>
            </w:r>
          </w:p>
        </w:tc>
        <w:tc>
          <w:tcPr>
            <w:tcW w:w="961" w:type="dxa"/>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9</w:t>
            </w:r>
          </w:p>
        </w:tc>
        <w:tc>
          <w:tcPr>
            <w:tcW w:w="962" w:type="dxa"/>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6</w:t>
            </w:r>
          </w:p>
        </w:tc>
        <w:tc>
          <w:tcPr>
            <w:tcW w:w="961" w:type="dxa"/>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12</w:t>
            </w:r>
          </w:p>
        </w:tc>
        <w:tc>
          <w:tcPr>
            <w:tcW w:w="961" w:type="dxa"/>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4</w:t>
            </w:r>
          </w:p>
        </w:tc>
        <w:tc>
          <w:tcPr>
            <w:tcW w:w="962" w:type="dxa"/>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9</w:t>
            </w:r>
          </w:p>
        </w:tc>
      </w:tr>
      <w:tr w:rsidR="00356ADA" w:rsidRPr="000469C6" w:rsidTr="007B616A">
        <w:trPr>
          <w:trHeight w:val="230"/>
        </w:trPr>
        <w:tc>
          <w:tcPr>
            <w:tcW w:w="3458" w:type="dxa"/>
            <w:vMerge w:val="restart"/>
            <w:tcBorders>
              <w:top w:val="single" w:sz="4" w:space="0" w:color="auto"/>
              <w:left w:val="single" w:sz="4" w:space="0" w:color="auto"/>
              <w:bottom w:val="single" w:sz="4" w:space="0" w:color="auto"/>
              <w:right w:val="single" w:sz="4" w:space="0" w:color="auto"/>
            </w:tcBorders>
            <w:shd w:val="clear" w:color="000000" w:fill="DBE5F1"/>
            <w:vAlign w:val="center"/>
          </w:tcPr>
          <w:p w:rsidR="00356ADA" w:rsidRPr="00472406" w:rsidRDefault="00356ADA" w:rsidP="003C7C07">
            <w:pPr>
              <w:jc w:val="center"/>
              <w:rPr>
                <w:rFonts w:ascii="Arial" w:hAnsi="Arial" w:cs="Arial"/>
                <w:b/>
                <w:bCs/>
                <w:sz w:val="20"/>
                <w:szCs w:val="20"/>
              </w:rPr>
            </w:pPr>
            <w:r w:rsidRPr="00472406">
              <w:rPr>
                <w:rFonts w:ascii="Arial" w:hAnsi="Arial" w:cs="Arial"/>
                <w:b/>
                <w:bCs/>
                <w:sz w:val="20"/>
                <w:szCs w:val="20"/>
              </w:rPr>
              <w:t>Shannon</w:t>
            </w:r>
            <w:r>
              <w:rPr>
                <w:rFonts w:ascii="Arial" w:hAnsi="Arial" w:cs="Arial"/>
                <w:b/>
                <w:bCs/>
                <w:sz w:val="20"/>
                <w:szCs w:val="20"/>
              </w:rPr>
              <w:t>ov</w:t>
            </w:r>
            <w:r w:rsidRPr="00472406">
              <w:rPr>
                <w:rFonts w:ascii="Arial" w:hAnsi="Arial" w:cs="Arial"/>
                <w:b/>
                <w:bCs/>
                <w:sz w:val="20"/>
                <w:szCs w:val="20"/>
              </w:rPr>
              <w:t xml:space="preserve"> indeks</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1,31</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1,11</w:t>
            </w:r>
          </w:p>
        </w:tc>
        <w:tc>
          <w:tcPr>
            <w:tcW w:w="962"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1,51</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1,89</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1,9</w:t>
            </w:r>
          </w:p>
        </w:tc>
        <w:tc>
          <w:tcPr>
            <w:tcW w:w="962"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1,71</w:t>
            </w:r>
          </w:p>
        </w:tc>
      </w:tr>
      <w:tr w:rsidR="00356ADA" w:rsidRPr="000469C6" w:rsidTr="007B616A">
        <w:trPr>
          <w:trHeight w:val="230"/>
        </w:trPr>
        <w:tc>
          <w:tcPr>
            <w:tcW w:w="3458" w:type="dxa"/>
            <w:vMerge/>
            <w:tcBorders>
              <w:top w:val="single" w:sz="4" w:space="0" w:color="auto"/>
              <w:left w:val="single" w:sz="4" w:space="0" w:color="auto"/>
              <w:bottom w:val="single" w:sz="4" w:space="0" w:color="auto"/>
              <w:right w:val="single" w:sz="4" w:space="0" w:color="auto"/>
            </w:tcBorders>
            <w:vAlign w:val="center"/>
          </w:tcPr>
          <w:p w:rsidR="00356ADA" w:rsidRPr="003334FF" w:rsidRDefault="00356ADA" w:rsidP="003C7C07">
            <w:pPr>
              <w:rPr>
                <w:rFonts w:ascii="Arial" w:hAnsi="Arial" w:cs="Arial"/>
                <w:b/>
                <w:bCs/>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2"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c>
          <w:tcPr>
            <w:tcW w:w="962" w:type="dxa"/>
            <w:vMerge/>
            <w:tcBorders>
              <w:top w:val="nil"/>
              <w:left w:val="single" w:sz="4" w:space="0" w:color="auto"/>
              <w:bottom w:val="single" w:sz="4" w:space="0" w:color="auto"/>
              <w:right w:val="single" w:sz="4" w:space="0" w:color="auto"/>
            </w:tcBorders>
            <w:vAlign w:val="center"/>
          </w:tcPr>
          <w:p w:rsidR="00356ADA" w:rsidRPr="000469C6" w:rsidRDefault="00356ADA" w:rsidP="003C7C07">
            <w:pPr>
              <w:rPr>
                <w:rFonts w:ascii="Arial" w:hAnsi="Arial" w:cs="Arial"/>
                <w:color w:val="000000"/>
                <w:sz w:val="20"/>
                <w:szCs w:val="20"/>
              </w:rPr>
            </w:pPr>
          </w:p>
        </w:tc>
      </w:tr>
      <w:tr w:rsidR="00356ADA" w:rsidRPr="000469C6" w:rsidTr="007B616A">
        <w:trPr>
          <w:trHeight w:val="230"/>
        </w:trPr>
        <w:tc>
          <w:tcPr>
            <w:tcW w:w="3458" w:type="dxa"/>
            <w:vMerge w:val="restart"/>
            <w:tcBorders>
              <w:top w:val="single" w:sz="4" w:space="0" w:color="auto"/>
              <w:left w:val="single" w:sz="4" w:space="0" w:color="auto"/>
              <w:bottom w:val="single" w:sz="4" w:space="0" w:color="auto"/>
              <w:right w:val="single" w:sz="4" w:space="0" w:color="auto"/>
            </w:tcBorders>
            <w:shd w:val="clear" w:color="000000" w:fill="DBE5F1"/>
            <w:vAlign w:val="center"/>
          </w:tcPr>
          <w:p w:rsidR="00356ADA" w:rsidRPr="00787C65" w:rsidRDefault="00356ADA" w:rsidP="003C7C07">
            <w:pPr>
              <w:jc w:val="center"/>
              <w:rPr>
                <w:rFonts w:ascii="Arial" w:hAnsi="Arial" w:cs="Arial"/>
                <w:b/>
                <w:bCs/>
                <w:sz w:val="20"/>
                <w:szCs w:val="20"/>
              </w:rPr>
            </w:pPr>
            <w:r w:rsidRPr="00787C65">
              <w:rPr>
                <w:rFonts w:ascii="Arial" w:hAnsi="Arial" w:cs="Arial"/>
                <w:b/>
                <w:bCs/>
                <w:sz w:val="20"/>
                <w:szCs w:val="20"/>
              </w:rPr>
              <w:t>Mjera sastava zajednice (%EPT)</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20,45%</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94,37%</w:t>
            </w:r>
          </w:p>
        </w:tc>
        <w:tc>
          <w:tcPr>
            <w:tcW w:w="962"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96,44%</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36,04%</w:t>
            </w:r>
          </w:p>
        </w:tc>
        <w:tc>
          <w:tcPr>
            <w:tcW w:w="961"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110CCA">
            <w:pPr>
              <w:jc w:val="center"/>
              <w:rPr>
                <w:rFonts w:ascii="Arial" w:hAnsi="Arial" w:cs="Arial"/>
                <w:color w:val="000000"/>
                <w:sz w:val="20"/>
                <w:szCs w:val="20"/>
              </w:rPr>
            </w:pPr>
            <w:r w:rsidRPr="000469C6">
              <w:rPr>
                <w:rFonts w:ascii="Arial" w:hAnsi="Arial" w:cs="Arial"/>
                <w:color w:val="000000"/>
                <w:sz w:val="20"/>
                <w:szCs w:val="20"/>
              </w:rPr>
              <w:t>39,51%</w:t>
            </w:r>
          </w:p>
        </w:tc>
        <w:tc>
          <w:tcPr>
            <w:tcW w:w="962" w:type="dxa"/>
            <w:vMerge w:val="restart"/>
            <w:tcBorders>
              <w:top w:val="nil"/>
              <w:left w:val="single" w:sz="4" w:space="0" w:color="auto"/>
              <w:bottom w:val="single" w:sz="4" w:space="0" w:color="auto"/>
              <w:right w:val="single" w:sz="4" w:space="0" w:color="auto"/>
            </w:tcBorders>
            <w:shd w:val="clear" w:color="000000" w:fill="DBE5F1"/>
            <w:noWrap/>
            <w:vAlign w:val="center"/>
          </w:tcPr>
          <w:p w:rsidR="00356ADA" w:rsidRPr="000469C6" w:rsidRDefault="00356ADA" w:rsidP="00B24490">
            <w:pPr>
              <w:jc w:val="center"/>
              <w:rPr>
                <w:rFonts w:ascii="Arial" w:hAnsi="Arial" w:cs="Arial"/>
                <w:color w:val="000000"/>
                <w:sz w:val="20"/>
                <w:szCs w:val="20"/>
              </w:rPr>
            </w:pPr>
            <w:r w:rsidRPr="000469C6">
              <w:rPr>
                <w:rFonts w:ascii="Arial" w:hAnsi="Arial" w:cs="Arial"/>
                <w:color w:val="000000"/>
                <w:sz w:val="20"/>
                <w:szCs w:val="20"/>
              </w:rPr>
              <w:t>65,18%</w:t>
            </w:r>
          </w:p>
        </w:tc>
      </w:tr>
      <w:tr w:rsidR="00356ADA" w:rsidRPr="000469C6" w:rsidTr="007B616A">
        <w:trPr>
          <w:trHeight w:val="230"/>
        </w:trPr>
        <w:tc>
          <w:tcPr>
            <w:tcW w:w="3458" w:type="dxa"/>
            <w:vMerge/>
            <w:tcBorders>
              <w:top w:val="single" w:sz="4" w:space="0" w:color="auto"/>
              <w:left w:val="single" w:sz="4" w:space="0" w:color="auto"/>
              <w:bottom w:val="single" w:sz="4" w:space="0" w:color="auto"/>
              <w:right w:val="single" w:sz="4" w:space="0" w:color="auto"/>
            </w:tcBorders>
            <w:vAlign w:val="center"/>
          </w:tcPr>
          <w:p w:rsidR="00356ADA" w:rsidRPr="000469C6" w:rsidRDefault="00356ADA" w:rsidP="00783AC5">
            <w:pPr>
              <w:rPr>
                <w:rFonts w:ascii="Arial" w:hAnsi="Arial" w:cs="Arial"/>
                <w:b/>
                <w:bCs/>
                <w:color w:val="000000"/>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783AC5">
            <w:pPr>
              <w:rPr>
                <w:rFonts w:ascii="Arial" w:hAnsi="Arial" w:cs="Arial"/>
                <w:color w:val="000000"/>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783AC5">
            <w:pPr>
              <w:rPr>
                <w:rFonts w:ascii="Arial" w:hAnsi="Arial" w:cs="Arial"/>
                <w:color w:val="000000"/>
                <w:sz w:val="20"/>
                <w:szCs w:val="20"/>
              </w:rPr>
            </w:pPr>
          </w:p>
        </w:tc>
        <w:tc>
          <w:tcPr>
            <w:tcW w:w="962" w:type="dxa"/>
            <w:vMerge/>
            <w:tcBorders>
              <w:top w:val="nil"/>
              <w:left w:val="single" w:sz="4" w:space="0" w:color="auto"/>
              <w:bottom w:val="single" w:sz="4" w:space="0" w:color="auto"/>
              <w:right w:val="single" w:sz="4" w:space="0" w:color="auto"/>
            </w:tcBorders>
            <w:vAlign w:val="center"/>
          </w:tcPr>
          <w:p w:rsidR="00356ADA" w:rsidRPr="000469C6" w:rsidRDefault="00356ADA" w:rsidP="00783AC5">
            <w:pPr>
              <w:rPr>
                <w:rFonts w:ascii="Arial" w:hAnsi="Arial" w:cs="Arial"/>
                <w:color w:val="000000"/>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783AC5">
            <w:pPr>
              <w:rPr>
                <w:rFonts w:ascii="Arial" w:hAnsi="Arial" w:cs="Arial"/>
                <w:color w:val="000000"/>
                <w:sz w:val="20"/>
                <w:szCs w:val="20"/>
              </w:rPr>
            </w:pPr>
          </w:p>
        </w:tc>
        <w:tc>
          <w:tcPr>
            <w:tcW w:w="961" w:type="dxa"/>
            <w:vMerge/>
            <w:tcBorders>
              <w:top w:val="nil"/>
              <w:left w:val="single" w:sz="4" w:space="0" w:color="auto"/>
              <w:bottom w:val="single" w:sz="4" w:space="0" w:color="auto"/>
              <w:right w:val="single" w:sz="4" w:space="0" w:color="auto"/>
            </w:tcBorders>
            <w:vAlign w:val="center"/>
          </w:tcPr>
          <w:p w:rsidR="00356ADA" w:rsidRPr="000469C6" w:rsidRDefault="00356ADA" w:rsidP="00783AC5">
            <w:pPr>
              <w:rPr>
                <w:rFonts w:ascii="Arial" w:hAnsi="Arial" w:cs="Arial"/>
                <w:color w:val="000000"/>
                <w:sz w:val="20"/>
                <w:szCs w:val="20"/>
              </w:rPr>
            </w:pPr>
          </w:p>
        </w:tc>
        <w:tc>
          <w:tcPr>
            <w:tcW w:w="962" w:type="dxa"/>
            <w:vMerge/>
            <w:tcBorders>
              <w:top w:val="nil"/>
              <w:left w:val="single" w:sz="4" w:space="0" w:color="auto"/>
              <w:bottom w:val="single" w:sz="4" w:space="0" w:color="auto"/>
              <w:right w:val="single" w:sz="4" w:space="0" w:color="auto"/>
            </w:tcBorders>
            <w:vAlign w:val="center"/>
          </w:tcPr>
          <w:p w:rsidR="00356ADA" w:rsidRPr="000469C6" w:rsidRDefault="00356ADA" w:rsidP="00783AC5">
            <w:pPr>
              <w:rPr>
                <w:rFonts w:ascii="Arial" w:hAnsi="Arial" w:cs="Arial"/>
                <w:color w:val="000000"/>
                <w:sz w:val="20"/>
                <w:szCs w:val="20"/>
              </w:rPr>
            </w:pPr>
          </w:p>
        </w:tc>
      </w:tr>
    </w:tbl>
    <w:p w:rsidR="00356ADA" w:rsidRDefault="00356ADA" w:rsidP="003C7C07">
      <w:pPr>
        <w:rPr>
          <w:rFonts w:ascii="Arial" w:hAnsi="Arial" w:cs="Arial"/>
          <w:sz w:val="20"/>
          <w:szCs w:val="20"/>
        </w:rPr>
      </w:pPr>
    </w:p>
    <w:p w:rsidR="00356ADA" w:rsidRPr="000469C6" w:rsidRDefault="00356ADA" w:rsidP="00262708">
      <w:pPr>
        <w:rPr>
          <w:rFonts w:ascii="Arial" w:hAnsi="Arial" w:cs="Arial"/>
          <w:sz w:val="20"/>
          <w:szCs w:val="20"/>
        </w:rPr>
      </w:pPr>
      <w:r>
        <w:rPr>
          <w:rFonts w:ascii="Arial" w:hAnsi="Arial" w:cs="Arial"/>
          <w:noProof/>
          <w:sz w:val="20"/>
          <w:szCs w:val="20"/>
        </w:rPr>
        <w:t xml:space="preserve">Izračunali smo i usporedili </w:t>
      </w:r>
      <w:r w:rsidRPr="00472406">
        <w:rPr>
          <w:rFonts w:ascii="Arial" w:hAnsi="Arial" w:cs="Arial"/>
          <w:noProof/>
          <w:sz w:val="20"/>
          <w:szCs w:val="20"/>
        </w:rPr>
        <w:t>Shannon</w:t>
      </w:r>
      <w:r>
        <w:rPr>
          <w:rFonts w:ascii="Arial" w:hAnsi="Arial" w:cs="Arial"/>
          <w:noProof/>
          <w:sz w:val="20"/>
          <w:szCs w:val="20"/>
        </w:rPr>
        <w:t>ov</w:t>
      </w:r>
      <w:r w:rsidRPr="00472406">
        <w:rPr>
          <w:rFonts w:ascii="Arial" w:hAnsi="Arial" w:cs="Arial"/>
          <w:noProof/>
          <w:sz w:val="20"/>
          <w:szCs w:val="20"/>
        </w:rPr>
        <w:t xml:space="preserve"> indeks bioraznolikosti</w:t>
      </w:r>
      <w:r>
        <w:rPr>
          <w:rFonts w:ascii="Arial" w:hAnsi="Arial" w:cs="Arial"/>
          <w:noProof/>
          <w:sz w:val="20"/>
          <w:szCs w:val="20"/>
        </w:rPr>
        <w:t xml:space="preserve"> za potoke Medveščak, Bliznc i Sutinska vrela</w:t>
      </w:r>
      <w:r>
        <w:rPr>
          <w:rFonts w:ascii="Arial" w:hAnsi="Arial" w:cs="Arial"/>
          <w:sz w:val="20"/>
          <w:szCs w:val="20"/>
        </w:rPr>
        <w:t xml:space="preserve"> (Slika 6.), potoke koje smo uzorkovali u istom mjesecu.</w:t>
      </w:r>
      <w:r w:rsidRPr="0047204D">
        <w:rPr>
          <w:rFonts w:ascii="Arial" w:hAnsi="Arial" w:cs="Arial"/>
          <w:sz w:val="20"/>
          <w:szCs w:val="20"/>
        </w:rPr>
        <w:t xml:space="preserve"> </w:t>
      </w:r>
      <w:r>
        <w:rPr>
          <w:rFonts w:ascii="Arial" w:hAnsi="Arial" w:cs="Arial"/>
          <w:sz w:val="20"/>
          <w:szCs w:val="20"/>
        </w:rPr>
        <w:t>Potok Medvešćak, kao i Sutinska vrela, je najvećim dijelom toka reguliran odnosno kanaliziran. Potok Sutinska vrela ima najveću bioraznolikst na svim postajama, a nakon njega Bliznec. Potok Medveščak ima najmanju bioraznolikost na sve tri postaje. Bioraznolikost opada na postajama prema gradu osim na Sutinskim vrelima gdje srednji tok ima nešto veću vrijednost od gornjeg i donjeg toka.</w:t>
      </w:r>
    </w:p>
    <w:p w:rsidR="00356ADA" w:rsidRDefault="00356ADA" w:rsidP="00262708">
      <w:pPr>
        <w:rPr>
          <w:rFonts w:ascii="Arial" w:hAnsi="Arial" w:cs="Arial"/>
          <w:sz w:val="20"/>
          <w:szCs w:val="20"/>
        </w:rPr>
      </w:pPr>
    </w:p>
    <w:p w:rsidR="00356ADA" w:rsidRDefault="00356ADA" w:rsidP="00262708">
      <w:pPr>
        <w:rPr>
          <w:noProof/>
        </w:rPr>
      </w:pPr>
      <w:r>
        <w:rPr>
          <w:noProof/>
        </w:rPr>
        <w:pict>
          <v:shape id="Chart 2" o:spid="_x0000_i1030" type="#_x0000_t75" style="width:361.5pt;height:16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nycfD3AAAAAUBAAAPAAAAZHJzL2Rvd25y&#10;ZXYueG1sTI9PS8QwEMXvgt8hjODNTbeLf7bbdBFB8CDIrkWv2WZsqsmkNmm3fntHL3p58HjDe78p&#10;t7N3YsIhdoEULBcZCKQmmI5aBfXz/cUNiJg0Ge0CoYIvjLCtTk9KXZhwpB1O+9QKLqFYaAU2pb6Q&#10;MjYWvY6L0CNx9hYGrxPboZVm0Ecu907mWXYlve6IF6zu8c5i87EfvYLPV/f48n45ja1fu4c51TbW&#10;Tzulzs/m2w2IhHP6O4YffEaHipkOYSQThVPAj6Rf5ew6X7E9KFjlywxkVcr/9NU3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">
            <v:imagedata r:id="rId15" o:title="" cropbottom="-61f"/>
            <o:lock v:ext="edit" aspectratio="f"/>
          </v:shape>
        </w:pict>
      </w:r>
    </w:p>
    <w:p w:rsidR="00356ADA" w:rsidRDefault="00356ADA" w:rsidP="00262708">
      <w:pPr>
        <w:rPr>
          <w:rFonts w:ascii="Arial" w:hAnsi="Arial" w:cs="Arial"/>
          <w:sz w:val="20"/>
          <w:szCs w:val="20"/>
        </w:rPr>
      </w:pPr>
    </w:p>
    <w:p w:rsidR="00356ADA" w:rsidRPr="000469C6" w:rsidRDefault="00356ADA" w:rsidP="00262708">
      <w:pPr>
        <w:rPr>
          <w:rFonts w:ascii="Arial" w:hAnsi="Arial" w:cs="Arial"/>
          <w:sz w:val="20"/>
          <w:szCs w:val="20"/>
        </w:rPr>
      </w:pPr>
      <w:r>
        <w:rPr>
          <w:rFonts w:ascii="Arial" w:hAnsi="Arial" w:cs="Arial"/>
          <w:sz w:val="20"/>
          <w:szCs w:val="20"/>
        </w:rPr>
        <w:t>Slika</w:t>
      </w:r>
      <w:r w:rsidRPr="000469C6">
        <w:rPr>
          <w:rFonts w:ascii="Arial" w:hAnsi="Arial" w:cs="Arial"/>
          <w:sz w:val="20"/>
          <w:szCs w:val="20"/>
        </w:rPr>
        <w:t xml:space="preserve"> </w:t>
      </w:r>
      <w:r>
        <w:rPr>
          <w:rFonts w:ascii="Arial" w:hAnsi="Arial" w:cs="Arial"/>
          <w:sz w:val="20"/>
          <w:szCs w:val="20"/>
        </w:rPr>
        <w:t>6.</w:t>
      </w:r>
      <w:r w:rsidRPr="000469C6">
        <w:rPr>
          <w:rFonts w:ascii="Arial" w:hAnsi="Arial" w:cs="Arial"/>
          <w:sz w:val="20"/>
          <w:szCs w:val="20"/>
        </w:rPr>
        <w:t xml:space="preserve"> Usporedba </w:t>
      </w:r>
      <w:r>
        <w:rPr>
          <w:rFonts w:ascii="Arial" w:hAnsi="Arial" w:cs="Arial"/>
          <w:sz w:val="20"/>
          <w:szCs w:val="20"/>
        </w:rPr>
        <w:t>Shannonovog indeksa bioraznolikosti</w:t>
      </w:r>
      <w:r w:rsidRPr="000469C6">
        <w:rPr>
          <w:rFonts w:ascii="Arial" w:hAnsi="Arial" w:cs="Arial"/>
          <w:sz w:val="20"/>
          <w:szCs w:val="20"/>
        </w:rPr>
        <w:t xml:space="preserve"> na postajama I, II i III potoka Medveščak, Bliznec i Sutinska vrela (2014. godina)</w:t>
      </w:r>
    </w:p>
    <w:p w:rsidR="00356ADA" w:rsidRDefault="00356ADA" w:rsidP="003C7C07">
      <w:pPr>
        <w:rPr>
          <w:rFonts w:ascii="Arial" w:hAnsi="Arial" w:cs="Arial"/>
          <w:sz w:val="20"/>
          <w:szCs w:val="20"/>
        </w:rPr>
      </w:pPr>
    </w:p>
    <w:p w:rsidR="00356ADA" w:rsidRDefault="00356ADA" w:rsidP="003C7C07">
      <w:pPr>
        <w:rPr>
          <w:rFonts w:ascii="Arial" w:hAnsi="Arial" w:cs="Arial"/>
          <w:sz w:val="20"/>
          <w:szCs w:val="20"/>
        </w:rPr>
      </w:pPr>
      <w:r>
        <w:rPr>
          <w:rFonts w:ascii="Arial" w:hAnsi="Arial" w:cs="Arial"/>
          <w:sz w:val="20"/>
          <w:szCs w:val="20"/>
        </w:rPr>
        <w:t>Izračunali smo i grafički prikazali mjeru sastava zajednice odnosno udio makrobeskralježnjaka koji pripadaju vodencvjetovima, tularima i obalčarima (%EPT) na potocima Bliznec, Medveščak i Sutinska vrela (Slika 7.). Iz grafa ja vidljivo kako %EPT raste prema gradu na svim postajama, a najveći skok vidljiv je na potoku Bliznec. Razlog tome može biti velika brojnost (&gt;200 jedinki) rakušaca na gornjoj postaji. Najveće vrijednosti %EPT na svim postajama ima potok Medveščak, ali važno je naglasiti kako je na svim njegovim postajam zabiljžena ista vrsta vodenc</w:t>
      </w:r>
      <w:bookmarkStart w:id="0" w:name="_GoBack"/>
      <w:bookmarkEnd w:id="0"/>
      <w:r>
        <w:rPr>
          <w:rFonts w:ascii="Arial" w:hAnsi="Arial" w:cs="Arial"/>
          <w:sz w:val="20"/>
          <w:szCs w:val="20"/>
        </w:rPr>
        <w:t>vijeta i to u udjelu od 80-90%.</w:t>
      </w:r>
    </w:p>
    <w:p w:rsidR="00356ADA" w:rsidRDefault="00356ADA" w:rsidP="003C7C07">
      <w:pPr>
        <w:rPr>
          <w:rFonts w:ascii="Arial" w:hAnsi="Arial" w:cs="Arial"/>
          <w:sz w:val="20"/>
          <w:szCs w:val="20"/>
        </w:rPr>
      </w:pPr>
    </w:p>
    <w:p w:rsidR="00356ADA" w:rsidRDefault="00356ADA" w:rsidP="009377A9">
      <w:pPr>
        <w:rPr>
          <w:rFonts w:ascii="Arial" w:hAnsi="Arial" w:cs="Arial"/>
          <w:noProof/>
          <w:sz w:val="20"/>
          <w:szCs w:val="20"/>
        </w:rPr>
      </w:pPr>
      <w:r w:rsidRPr="00264041">
        <w:rPr>
          <w:rFonts w:ascii="Arial" w:hAnsi="Arial" w:cs="Arial"/>
          <w:noProof/>
          <w:sz w:val="20"/>
          <w:szCs w:val="20"/>
        </w:rPr>
        <w:pict>
          <v:shape id="Chart 1" o:spid="_x0000_i1031" type="#_x0000_t75" style="width:377.25pt;height:147.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">
            <v:imagedata r:id="rId16" o:title="" cropbottom="-44f"/>
            <o:lock v:ext="edit" aspectratio="f"/>
          </v:shape>
        </w:pict>
      </w:r>
    </w:p>
    <w:p w:rsidR="00356ADA" w:rsidRDefault="00356ADA" w:rsidP="009377A9">
      <w:pPr>
        <w:rPr>
          <w:rFonts w:ascii="Arial" w:hAnsi="Arial" w:cs="Arial"/>
          <w:noProof/>
          <w:sz w:val="20"/>
          <w:szCs w:val="20"/>
        </w:rPr>
      </w:pPr>
    </w:p>
    <w:p w:rsidR="00356ADA" w:rsidRPr="000469C6" w:rsidRDefault="00356ADA" w:rsidP="00C907E6">
      <w:pPr>
        <w:rPr>
          <w:rFonts w:ascii="Arial" w:hAnsi="Arial" w:cs="Arial"/>
          <w:sz w:val="20"/>
          <w:szCs w:val="20"/>
        </w:rPr>
      </w:pPr>
      <w:r>
        <w:rPr>
          <w:rFonts w:ascii="Arial" w:hAnsi="Arial" w:cs="Arial"/>
          <w:sz w:val="20"/>
          <w:szCs w:val="20"/>
        </w:rPr>
        <w:t>Slika</w:t>
      </w:r>
      <w:r w:rsidRPr="000469C6">
        <w:rPr>
          <w:rFonts w:ascii="Arial" w:hAnsi="Arial" w:cs="Arial"/>
          <w:sz w:val="20"/>
          <w:szCs w:val="20"/>
        </w:rPr>
        <w:t xml:space="preserve"> </w:t>
      </w:r>
      <w:r>
        <w:rPr>
          <w:rFonts w:ascii="Arial" w:hAnsi="Arial" w:cs="Arial"/>
          <w:sz w:val="20"/>
          <w:szCs w:val="20"/>
        </w:rPr>
        <w:t>7.</w:t>
      </w:r>
      <w:r w:rsidRPr="000469C6">
        <w:rPr>
          <w:rFonts w:ascii="Arial" w:hAnsi="Arial" w:cs="Arial"/>
          <w:sz w:val="20"/>
          <w:szCs w:val="20"/>
        </w:rPr>
        <w:t xml:space="preserve"> Usporedba mjere sastava zajednice (%EPT) na postajama I, II i III potoka Medveščak, Bliznec i Sutinska vrela (2014. godina)</w:t>
      </w:r>
    </w:p>
    <w:p w:rsidR="00356ADA" w:rsidRDefault="00356ADA" w:rsidP="009377A9">
      <w:pPr>
        <w:rPr>
          <w:rFonts w:ascii="Arial" w:hAnsi="Arial" w:cs="Arial"/>
          <w:noProof/>
          <w:sz w:val="20"/>
          <w:szCs w:val="20"/>
        </w:rPr>
      </w:pPr>
    </w:p>
    <w:p w:rsidR="00356ADA" w:rsidRDefault="00356ADA" w:rsidP="002A606E">
      <w:pPr>
        <w:rPr>
          <w:noProof/>
        </w:rPr>
      </w:pPr>
    </w:p>
    <w:p w:rsidR="00356ADA" w:rsidRDefault="00356ADA" w:rsidP="008765EB">
      <w:pPr>
        <w:spacing w:after="240"/>
        <w:rPr>
          <w:rFonts w:ascii="Arial" w:hAnsi="Arial" w:cs="Arial"/>
          <w:b/>
          <w:sz w:val="20"/>
          <w:szCs w:val="20"/>
        </w:rPr>
      </w:pPr>
      <w:r w:rsidRPr="00247FC8">
        <w:rPr>
          <w:rFonts w:ascii="Arial" w:hAnsi="Arial" w:cs="Arial"/>
          <w:b/>
          <w:sz w:val="20"/>
          <w:szCs w:val="20"/>
        </w:rPr>
        <w:t>4. Zaključci</w:t>
      </w:r>
    </w:p>
    <w:p w:rsidR="00356ADA" w:rsidRDefault="00356ADA" w:rsidP="008445BF">
      <w:pPr>
        <w:rPr>
          <w:rFonts w:ascii="Arial" w:hAnsi="Arial" w:cs="Arial"/>
          <w:sz w:val="20"/>
          <w:szCs w:val="20"/>
        </w:rPr>
      </w:pPr>
      <w:r>
        <w:rPr>
          <w:rFonts w:ascii="Arial" w:hAnsi="Arial" w:cs="Arial"/>
          <w:sz w:val="20"/>
          <w:szCs w:val="20"/>
        </w:rPr>
        <w:t xml:space="preserve">Nakon analize podataka zaključili smo kako podaci dobiveni mjerenjem 2007. godine nisu u potpunosti usporedivi s podacima dobivenim ovim projektom. Razlog tome je što terenska istraživanja nisu provedena u isto vrijeme, a na mnogim potocima niti u istom mjesecu. Zbog toga ne možemo sa sigurnošću ocijeniti stanje na svim potocima danas i prije 6 godina. Obzirom da smo u oba projekta na potocima Bliznec i Sutinska vrela mjerenja obavili u mjesecu travnju njihove rezultate smo detaljnije obradili i usporedili. Usporedbom pH, električne provodljivosti i nitrata zaključili smo kako se nakon 6 godina najviše promijenila količina nitrata u potoku Bliznec. Takav rezultat ukazuje na snažnije opterećenje ekosustava, ali nismo sigurni je li izvor prirodan ili antropogen. Ostali uspoređeni parametri nisu se znatno promijenili, ali su svi pokazali pogoršanje nakon 6 godina. </w:t>
      </w:r>
    </w:p>
    <w:p w:rsidR="00356ADA" w:rsidRDefault="00356ADA" w:rsidP="008445BF">
      <w:pPr>
        <w:rPr>
          <w:rFonts w:ascii="Arial" w:hAnsi="Arial" w:cs="Arial"/>
          <w:sz w:val="20"/>
          <w:szCs w:val="20"/>
        </w:rPr>
      </w:pPr>
    </w:p>
    <w:p w:rsidR="00356ADA" w:rsidRPr="00FF44FE" w:rsidRDefault="00356ADA" w:rsidP="008445BF">
      <w:pPr>
        <w:rPr>
          <w:rFonts w:ascii="Arial" w:hAnsi="Arial" w:cs="Arial"/>
          <w:sz w:val="20"/>
          <w:szCs w:val="20"/>
        </w:rPr>
      </w:pPr>
      <w:r>
        <w:rPr>
          <w:rFonts w:ascii="Arial" w:hAnsi="Arial" w:cs="Arial"/>
          <w:sz w:val="20"/>
          <w:szCs w:val="20"/>
        </w:rPr>
        <w:t>Izračunom zasićenosti kisikom na svim potocima primijetili smo da gradske postaje imaju znatno niže vrijednosti od vrijednosti izmjerenih na gornjim postajam osim Vrapčaka koji pokazuje obrnute vrijednosti. Također, većina postaja ima zasićenost manju od 80% što ukazuje na povećanu potrošnju kisika. Usporedbom makrobeskralježnjaka u potocima možemo reći kako potok Sutinska vrela pokazuje najveću bioraznolikost, a potok Medveščak najmanju. Usprkos visokoj bioraznolikosti potok Sutinska vrela ima najmanji udio vodencvjetova, tulara i obalčara (%EPT) što ukazuje na veći stres u okolišu. Nakon cjelokupne analize možemo reći kako nismo u prilici zaključiti je li se opterećenje ekosustava na svim potocima povećalo ili smanjilo u odnosu na 2007. godinu, ali uspoređujući potoke Bliznec i Sutinska vrela možemo reći da se stanje na oba potoka pogoršalo. Uspoređujući prirodni potok (Bliznec) i kanalizirani potok (Sutinska vrela) zaključili smo da je prirodni potok u puno boljem stanju odnosno da parametri koje smo mjerili pokazuju vrijednosti manjeg opterećenja ekosustava. Primijetili smo kako ni jedan potok nije pokazao znatno poboljšanje te da se svi potoci još uvijek reguliraju i nadsvođuju u svrhu urbanizacije.</w:t>
      </w:r>
    </w:p>
    <w:p w:rsidR="00356ADA" w:rsidRDefault="00356ADA" w:rsidP="00FC132A">
      <w:pPr>
        <w:rPr>
          <w:rFonts w:ascii="Arial" w:hAnsi="Arial" w:cs="Arial"/>
          <w:sz w:val="20"/>
          <w:szCs w:val="20"/>
        </w:rPr>
      </w:pPr>
    </w:p>
    <w:p w:rsidR="00356ADA" w:rsidRPr="000469C6" w:rsidRDefault="00356ADA" w:rsidP="00FC132A">
      <w:pPr>
        <w:rPr>
          <w:rFonts w:ascii="Arial" w:hAnsi="Arial" w:cs="Arial"/>
          <w:sz w:val="20"/>
          <w:szCs w:val="20"/>
        </w:rPr>
      </w:pPr>
    </w:p>
    <w:p w:rsidR="00356ADA" w:rsidRPr="000469C6" w:rsidRDefault="00356ADA" w:rsidP="00FC132A">
      <w:pPr>
        <w:spacing w:after="240"/>
        <w:rPr>
          <w:rFonts w:ascii="Arial" w:hAnsi="Arial" w:cs="Arial"/>
          <w:b/>
          <w:sz w:val="20"/>
          <w:szCs w:val="20"/>
        </w:rPr>
      </w:pPr>
      <w:r w:rsidRPr="000469C6">
        <w:rPr>
          <w:rFonts w:ascii="Arial" w:hAnsi="Arial" w:cs="Arial"/>
          <w:b/>
          <w:sz w:val="20"/>
          <w:szCs w:val="20"/>
        </w:rPr>
        <w:t>5. Literatura</w:t>
      </w:r>
    </w:p>
    <w:p w:rsidR="00356ADA" w:rsidRPr="000469C6" w:rsidRDefault="00356ADA" w:rsidP="00FC132A">
      <w:pPr>
        <w:spacing w:after="240"/>
        <w:rPr>
          <w:rFonts w:ascii="Arial" w:hAnsi="Arial" w:cs="Arial"/>
          <w:sz w:val="20"/>
          <w:szCs w:val="20"/>
        </w:rPr>
      </w:pPr>
      <w:r w:rsidRPr="000469C6">
        <w:rPr>
          <w:rFonts w:ascii="Arial" w:hAnsi="Arial" w:cs="Arial"/>
          <w:sz w:val="20"/>
          <w:szCs w:val="20"/>
        </w:rPr>
        <w:t>Kerovec, M. (1986.):Priručnik za upoznavanje beskralježnjaka naših potoka i rijeka, Liber, Zagreb, 127 pp</w:t>
      </w:r>
      <w:r w:rsidRPr="000469C6">
        <w:rPr>
          <w:rFonts w:ascii="Arial" w:hAnsi="Arial" w:cs="Arial"/>
          <w:sz w:val="20"/>
          <w:szCs w:val="20"/>
        </w:rPr>
        <w:br/>
      </w:r>
      <w:r>
        <w:rPr>
          <w:rFonts w:ascii="Arial" w:hAnsi="Arial" w:cs="Arial"/>
          <w:sz w:val="20"/>
          <w:szCs w:val="20"/>
        </w:rPr>
        <w:t>U</w:t>
      </w:r>
      <w:r w:rsidRPr="000469C6">
        <w:rPr>
          <w:rFonts w:ascii="Arial" w:hAnsi="Arial" w:cs="Arial"/>
          <w:sz w:val="20"/>
          <w:szCs w:val="20"/>
        </w:rPr>
        <w:t xml:space="preserve">pute za upotrebu </w:t>
      </w:r>
      <w:r>
        <w:rPr>
          <w:rFonts w:ascii="Arial" w:hAnsi="Arial" w:cs="Arial"/>
          <w:sz w:val="20"/>
          <w:szCs w:val="20"/>
        </w:rPr>
        <w:t xml:space="preserve">- </w:t>
      </w:r>
      <w:r w:rsidRPr="000469C6">
        <w:rPr>
          <w:rFonts w:ascii="Arial" w:hAnsi="Arial" w:cs="Arial"/>
          <w:sz w:val="20"/>
          <w:szCs w:val="20"/>
        </w:rPr>
        <w:t>Komplet za ispitivanje kvalitete vode –– Voda 2, „Model EDUCA“ , Zagreb</w:t>
      </w:r>
      <w:r w:rsidRPr="000469C6">
        <w:rPr>
          <w:rFonts w:ascii="Arial" w:hAnsi="Arial" w:cs="Arial"/>
          <w:sz w:val="20"/>
          <w:szCs w:val="20"/>
        </w:rPr>
        <w:br/>
        <w:t>Kerovec, M. (1986.): Ekologija kopnenih voda, Liber, Zagreb</w:t>
      </w:r>
      <w:r w:rsidRPr="000469C6">
        <w:rPr>
          <w:rFonts w:ascii="Arial" w:hAnsi="Arial" w:cs="Arial"/>
          <w:sz w:val="20"/>
          <w:szCs w:val="20"/>
        </w:rPr>
        <w:br/>
        <w:t>Meštrov, M. (1977.): Organizam i okoliš, Biologija za srednje škole, Školska knjiga, Zagreb 153-195</w:t>
      </w:r>
      <w:r w:rsidRPr="000469C6">
        <w:rPr>
          <w:rFonts w:ascii="Arial" w:hAnsi="Arial" w:cs="Arial"/>
          <w:sz w:val="20"/>
          <w:szCs w:val="20"/>
        </w:rPr>
        <w:br/>
        <w:t>Put društva za komuniciranje ambijenta (1999.): Čovjek to je voda, itinerer iz odgoja i obrazovanja za okoliš u Kotlima, Labin</w:t>
      </w:r>
      <w:r w:rsidRPr="000469C6">
        <w:rPr>
          <w:rFonts w:ascii="Arial" w:hAnsi="Arial" w:cs="Arial"/>
          <w:sz w:val="20"/>
          <w:szCs w:val="20"/>
        </w:rPr>
        <w:br/>
        <w:t>Klobučar, G. i V., Maguire I.,(1998.): Publikacija slatkovodni beskralježnjaci, Naklada Karolina d.o.o.</w:t>
      </w:r>
      <w:r w:rsidRPr="000469C6">
        <w:rPr>
          <w:rFonts w:ascii="Arial" w:hAnsi="Arial" w:cs="Arial"/>
          <w:sz w:val="20"/>
          <w:szCs w:val="20"/>
        </w:rPr>
        <w:br/>
        <w:t>Topografska karta Republike Hrvatske, Planinarska karta medvednice, zemljovid br. 01, mjerilo 1:25000, SMAND, Vidovec</w:t>
      </w:r>
    </w:p>
    <w:sectPr w:rsidR="00356ADA" w:rsidRPr="000469C6" w:rsidSect="00CB370A">
      <w:pgSz w:w="12240" w:h="15840"/>
      <w:pgMar w:top="1417" w:right="1417" w:bottom="1417" w:left="141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56FC7"/>
    <w:multiLevelType w:val="multilevel"/>
    <w:tmpl w:val="FF48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B00EB"/>
    <w:multiLevelType w:val="multilevel"/>
    <w:tmpl w:val="ABCC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2A5616"/>
    <w:multiLevelType w:val="hybridMultilevel"/>
    <w:tmpl w:val="984AC4D8"/>
    <w:lvl w:ilvl="0" w:tplc="12221C5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trackRevisions/>
  <w:defaultTabStop w:val="708"/>
  <w:hyphenationZone w:val="425"/>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D24"/>
    <w:rsid w:val="00006DAB"/>
    <w:rsid w:val="00016913"/>
    <w:rsid w:val="000469C6"/>
    <w:rsid w:val="0006664E"/>
    <w:rsid w:val="000B0F85"/>
    <w:rsid w:val="000B61E1"/>
    <w:rsid w:val="000D21EF"/>
    <w:rsid w:val="000F2192"/>
    <w:rsid w:val="00110CCA"/>
    <w:rsid w:val="001A315D"/>
    <w:rsid w:val="001B2678"/>
    <w:rsid w:val="001F04F2"/>
    <w:rsid w:val="001F3D24"/>
    <w:rsid w:val="002324EE"/>
    <w:rsid w:val="00236985"/>
    <w:rsid w:val="00240A89"/>
    <w:rsid w:val="002448C3"/>
    <w:rsid w:val="00247FC8"/>
    <w:rsid w:val="00257FED"/>
    <w:rsid w:val="00262708"/>
    <w:rsid w:val="00264041"/>
    <w:rsid w:val="002711FD"/>
    <w:rsid w:val="00294628"/>
    <w:rsid w:val="002A147E"/>
    <w:rsid w:val="002A606E"/>
    <w:rsid w:val="002F170E"/>
    <w:rsid w:val="002F17C0"/>
    <w:rsid w:val="00321389"/>
    <w:rsid w:val="003334FF"/>
    <w:rsid w:val="00356ADA"/>
    <w:rsid w:val="003815CD"/>
    <w:rsid w:val="003907FA"/>
    <w:rsid w:val="00392818"/>
    <w:rsid w:val="003947F8"/>
    <w:rsid w:val="003A200F"/>
    <w:rsid w:val="003B49EF"/>
    <w:rsid w:val="003C6D90"/>
    <w:rsid w:val="003C7C07"/>
    <w:rsid w:val="003D7237"/>
    <w:rsid w:val="003D7F6D"/>
    <w:rsid w:val="003F7652"/>
    <w:rsid w:val="0041180E"/>
    <w:rsid w:val="00425AD1"/>
    <w:rsid w:val="00426A2C"/>
    <w:rsid w:val="00441AB0"/>
    <w:rsid w:val="00453018"/>
    <w:rsid w:val="00453EBE"/>
    <w:rsid w:val="0046280B"/>
    <w:rsid w:val="0047204D"/>
    <w:rsid w:val="00472406"/>
    <w:rsid w:val="004924DB"/>
    <w:rsid w:val="004A4E5C"/>
    <w:rsid w:val="004B059A"/>
    <w:rsid w:val="004C2C2F"/>
    <w:rsid w:val="004E6DAB"/>
    <w:rsid w:val="004F705F"/>
    <w:rsid w:val="00501E89"/>
    <w:rsid w:val="0053056B"/>
    <w:rsid w:val="005341E9"/>
    <w:rsid w:val="00554FA3"/>
    <w:rsid w:val="00574B48"/>
    <w:rsid w:val="00580084"/>
    <w:rsid w:val="005B0CC6"/>
    <w:rsid w:val="005D76F9"/>
    <w:rsid w:val="005F22C7"/>
    <w:rsid w:val="005F344A"/>
    <w:rsid w:val="005F79E3"/>
    <w:rsid w:val="006146D0"/>
    <w:rsid w:val="0062554B"/>
    <w:rsid w:val="00630DC6"/>
    <w:rsid w:val="00686205"/>
    <w:rsid w:val="00702D39"/>
    <w:rsid w:val="00714404"/>
    <w:rsid w:val="0073177C"/>
    <w:rsid w:val="00737CB8"/>
    <w:rsid w:val="00742644"/>
    <w:rsid w:val="00755449"/>
    <w:rsid w:val="00763B22"/>
    <w:rsid w:val="00764C49"/>
    <w:rsid w:val="00765BBD"/>
    <w:rsid w:val="00783AC5"/>
    <w:rsid w:val="00787C65"/>
    <w:rsid w:val="007B2386"/>
    <w:rsid w:val="007B616A"/>
    <w:rsid w:val="007C19B3"/>
    <w:rsid w:val="007C6CCF"/>
    <w:rsid w:val="007D1329"/>
    <w:rsid w:val="007F4DC9"/>
    <w:rsid w:val="008445BF"/>
    <w:rsid w:val="00856312"/>
    <w:rsid w:val="00862A8A"/>
    <w:rsid w:val="008765EB"/>
    <w:rsid w:val="0092730D"/>
    <w:rsid w:val="009377A9"/>
    <w:rsid w:val="00976344"/>
    <w:rsid w:val="0098533F"/>
    <w:rsid w:val="009B62E0"/>
    <w:rsid w:val="009B6CF5"/>
    <w:rsid w:val="009D328E"/>
    <w:rsid w:val="00A31615"/>
    <w:rsid w:val="00A56865"/>
    <w:rsid w:val="00A87FA1"/>
    <w:rsid w:val="00A906DF"/>
    <w:rsid w:val="00A95FB8"/>
    <w:rsid w:val="00AA4F02"/>
    <w:rsid w:val="00B07A21"/>
    <w:rsid w:val="00B24490"/>
    <w:rsid w:val="00B344F8"/>
    <w:rsid w:val="00B84CFF"/>
    <w:rsid w:val="00B9349C"/>
    <w:rsid w:val="00BA32A9"/>
    <w:rsid w:val="00BB05D6"/>
    <w:rsid w:val="00BD4542"/>
    <w:rsid w:val="00BF72CB"/>
    <w:rsid w:val="00C11FA7"/>
    <w:rsid w:val="00C139DA"/>
    <w:rsid w:val="00C73F2F"/>
    <w:rsid w:val="00C907E6"/>
    <w:rsid w:val="00CA3B80"/>
    <w:rsid w:val="00CB370A"/>
    <w:rsid w:val="00D12253"/>
    <w:rsid w:val="00D21428"/>
    <w:rsid w:val="00D45374"/>
    <w:rsid w:val="00E44788"/>
    <w:rsid w:val="00E61D2E"/>
    <w:rsid w:val="00EA00B1"/>
    <w:rsid w:val="00EA5831"/>
    <w:rsid w:val="00F1114D"/>
    <w:rsid w:val="00F26F86"/>
    <w:rsid w:val="00F60DC0"/>
    <w:rsid w:val="00F65A15"/>
    <w:rsid w:val="00FB1006"/>
    <w:rsid w:val="00FC132A"/>
    <w:rsid w:val="00FD44B5"/>
    <w:rsid w:val="00FD519F"/>
    <w:rsid w:val="00FF2654"/>
    <w:rsid w:val="00FF44F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0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370A"/>
    <w:pPr>
      <w:spacing w:before="100" w:beforeAutospacing="1" w:after="100" w:afterAutospacing="1"/>
    </w:pPr>
  </w:style>
  <w:style w:type="paragraph" w:styleId="BalloonText">
    <w:name w:val="Balloon Text"/>
    <w:basedOn w:val="Normal"/>
    <w:link w:val="BalloonTextChar"/>
    <w:uiPriority w:val="99"/>
    <w:semiHidden/>
    <w:rsid w:val="00CB370A"/>
    <w:rPr>
      <w:sz w:val="2"/>
    </w:rPr>
  </w:style>
  <w:style w:type="character" w:customStyle="1" w:styleId="BalloonTextChar">
    <w:name w:val="Balloon Text Char"/>
    <w:basedOn w:val="DefaultParagraphFont"/>
    <w:link w:val="BalloonText"/>
    <w:uiPriority w:val="99"/>
    <w:semiHidden/>
    <w:locked/>
    <w:rPr>
      <w:sz w:val="2"/>
    </w:rPr>
  </w:style>
  <w:style w:type="character" w:styleId="CommentReference">
    <w:name w:val="annotation reference"/>
    <w:basedOn w:val="DefaultParagraphFont"/>
    <w:uiPriority w:val="99"/>
    <w:semiHidden/>
    <w:rsid w:val="00CB370A"/>
    <w:rPr>
      <w:rFonts w:cs="Times New Roman"/>
      <w:sz w:val="16"/>
    </w:rPr>
  </w:style>
  <w:style w:type="paragraph" w:styleId="CommentText">
    <w:name w:val="annotation text"/>
    <w:basedOn w:val="Normal"/>
    <w:link w:val="CommentTextChar"/>
    <w:uiPriority w:val="99"/>
    <w:semiHidden/>
    <w:rsid w:val="00CB370A"/>
    <w:rPr>
      <w:sz w:val="20"/>
      <w:szCs w:val="20"/>
    </w:rPr>
  </w:style>
  <w:style w:type="character" w:customStyle="1" w:styleId="CommentTextChar">
    <w:name w:val="Comment Text Char"/>
    <w:basedOn w:val="DefaultParagraphFont"/>
    <w:link w:val="CommentText"/>
    <w:uiPriority w:val="99"/>
    <w:semiHidden/>
    <w:locked/>
    <w:rPr>
      <w:sz w:val="20"/>
    </w:rPr>
  </w:style>
  <w:style w:type="paragraph" w:styleId="CommentSubject">
    <w:name w:val="annotation subject"/>
    <w:basedOn w:val="CommentText"/>
    <w:next w:val="CommentText"/>
    <w:link w:val="CommentSubjectChar"/>
    <w:uiPriority w:val="99"/>
    <w:semiHidden/>
    <w:rsid w:val="00CB370A"/>
    <w:rPr>
      <w:b/>
      <w:bCs/>
    </w:rPr>
  </w:style>
  <w:style w:type="character" w:customStyle="1" w:styleId="CommentSubjectChar">
    <w:name w:val="Comment Subject Char"/>
    <w:basedOn w:val="CommentTextChar"/>
    <w:link w:val="CommentSubject"/>
    <w:uiPriority w:val="99"/>
    <w:semiHidden/>
    <w:locked/>
    <w:rPr>
      <w:b/>
    </w:rPr>
  </w:style>
  <w:style w:type="table" w:styleId="TableGrid">
    <w:name w:val="Table Grid"/>
    <w:basedOn w:val="TableNormal"/>
    <w:uiPriority w:val="99"/>
    <w:rsid w:val="009853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947F8"/>
    <w:rPr>
      <w:rFonts w:cs="Times New Roman"/>
      <w:color w:val="0563C1"/>
      <w:u w:val="single"/>
    </w:rPr>
  </w:style>
  <w:style w:type="paragraph" w:styleId="ListParagraph">
    <w:name w:val="List Paragraph"/>
    <w:basedOn w:val="Normal"/>
    <w:uiPriority w:val="99"/>
    <w:qFormat/>
    <w:rsid w:val="00554FA3"/>
    <w:pPr>
      <w:ind w:left="720"/>
      <w:contextualSpacing/>
    </w:pPr>
  </w:style>
  <w:style w:type="paragraph" w:styleId="Revision">
    <w:name w:val="Revision"/>
    <w:hidden/>
    <w:uiPriority w:val="99"/>
    <w:semiHidden/>
    <w:rsid w:val="00783AC5"/>
    <w:rPr>
      <w:sz w:val="24"/>
      <w:szCs w:val="24"/>
    </w:rPr>
  </w:style>
</w:styles>
</file>

<file path=word/webSettings.xml><?xml version="1.0" encoding="utf-8"?>
<w:webSettings xmlns:r="http://schemas.openxmlformats.org/officeDocument/2006/relationships" xmlns:w="http://schemas.openxmlformats.org/wordprocessingml/2006/main">
  <w:divs>
    <w:div w:id="890074459">
      <w:marLeft w:val="0"/>
      <w:marRight w:val="0"/>
      <w:marTop w:val="0"/>
      <w:marBottom w:val="0"/>
      <w:divBdr>
        <w:top w:val="none" w:sz="0" w:space="0" w:color="auto"/>
        <w:left w:val="none" w:sz="0" w:space="0" w:color="auto"/>
        <w:bottom w:val="none" w:sz="0" w:space="0" w:color="auto"/>
        <w:right w:val="none" w:sz="0" w:space="0" w:color="auto"/>
      </w:divBdr>
    </w:div>
    <w:div w:id="890074460">
      <w:marLeft w:val="0"/>
      <w:marRight w:val="0"/>
      <w:marTop w:val="0"/>
      <w:marBottom w:val="0"/>
      <w:divBdr>
        <w:top w:val="none" w:sz="0" w:space="0" w:color="auto"/>
        <w:left w:val="none" w:sz="0" w:space="0" w:color="auto"/>
        <w:bottom w:val="none" w:sz="0" w:space="0" w:color="auto"/>
        <w:right w:val="none" w:sz="0" w:space="0" w:color="auto"/>
      </w:divBdr>
    </w:div>
    <w:div w:id="890074461">
      <w:marLeft w:val="0"/>
      <w:marRight w:val="0"/>
      <w:marTop w:val="0"/>
      <w:marBottom w:val="0"/>
      <w:divBdr>
        <w:top w:val="none" w:sz="0" w:space="0" w:color="auto"/>
        <w:left w:val="none" w:sz="0" w:space="0" w:color="auto"/>
        <w:bottom w:val="none" w:sz="0" w:space="0" w:color="auto"/>
        <w:right w:val="none" w:sz="0" w:space="0" w:color="auto"/>
      </w:divBdr>
    </w:div>
    <w:div w:id="890074462">
      <w:marLeft w:val="0"/>
      <w:marRight w:val="0"/>
      <w:marTop w:val="0"/>
      <w:marBottom w:val="0"/>
      <w:divBdr>
        <w:top w:val="none" w:sz="0" w:space="0" w:color="auto"/>
        <w:left w:val="none" w:sz="0" w:space="0" w:color="auto"/>
        <w:bottom w:val="none" w:sz="0" w:space="0" w:color="auto"/>
        <w:right w:val="none" w:sz="0" w:space="0" w:color="auto"/>
      </w:divBdr>
    </w:div>
    <w:div w:id="890074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1651</Words>
  <Characters>9412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 RADA: Fizikalno-kemijske i biološke karakteristike vode podsljemenskih potoka</dc:title>
  <dc:subject/>
  <dc:creator>Davor</dc:creator>
  <cp:keywords/>
  <dc:description/>
  <cp:lastModifiedBy>Administrator</cp:lastModifiedBy>
  <cp:revision>3</cp:revision>
  <dcterms:created xsi:type="dcterms:W3CDTF">2014-05-12T19:11:00Z</dcterms:created>
  <dcterms:modified xsi:type="dcterms:W3CDTF">2014-05-12T19:11:00Z</dcterms:modified>
</cp:coreProperties>
</file>