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17" w:rsidRPr="00EF25CB" w:rsidRDefault="00D14917" w:rsidP="00EF25CB">
      <w:pPr>
        <w:jc w:val="center"/>
        <w:rPr>
          <w:b/>
          <w:sz w:val="32"/>
        </w:rPr>
      </w:pPr>
      <w:r>
        <w:rPr>
          <w:b/>
          <w:sz w:val="32"/>
        </w:rPr>
        <w:t>REZULTATI PROSUDBE</w:t>
      </w:r>
      <w:r w:rsidRPr="00EF25CB">
        <w:rPr>
          <w:b/>
          <w:sz w:val="32"/>
        </w:rPr>
        <w:t xml:space="preserve"> ISTRAŽIVAČKI</w:t>
      </w:r>
      <w:r>
        <w:rPr>
          <w:b/>
          <w:sz w:val="32"/>
        </w:rPr>
        <w:t>H</w:t>
      </w:r>
      <w:r w:rsidRPr="00EF25CB">
        <w:rPr>
          <w:b/>
          <w:sz w:val="32"/>
        </w:rPr>
        <w:t xml:space="preserve"> PROJEK</w:t>
      </w:r>
      <w:r>
        <w:rPr>
          <w:b/>
          <w:sz w:val="32"/>
        </w:rPr>
        <w:t>A</w:t>
      </w:r>
      <w:r w:rsidRPr="00EF25CB">
        <w:rPr>
          <w:b/>
          <w:sz w:val="32"/>
        </w:rPr>
        <w:t>T</w:t>
      </w:r>
      <w:r>
        <w:rPr>
          <w:b/>
          <w:sz w:val="32"/>
        </w:rPr>
        <w:t>A</w:t>
      </w:r>
    </w:p>
    <w:p w:rsidR="00D14917" w:rsidRPr="00EF25CB" w:rsidRDefault="00D14917" w:rsidP="000C492A">
      <w:pPr>
        <w:spacing w:after="0"/>
        <w:jc w:val="center"/>
        <w:rPr>
          <w:b/>
          <w:sz w:val="44"/>
        </w:rPr>
      </w:pPr>
      <w:r w:rsidRPr="00EF25CB">
        <w:rPr>
          <w:b/>
          <w:sz w:val="36"/>
        </w:rPr>
        <w:t xml:space="preserve">GRUPA </w:t>
      </w:r>
      <w:r>
        <w:rPr>
          <w:b/>
          <w:sz w:val="36"/>
        </w:rPr>
        <w:t xml:space="preserve">  </w:t>
      </w:r>
      <w:r w:rsidRPr="00EF25CB">
        <w:rPr>
          <w:b/>
          <w:sz w:val="44"/>
        </w:rPr>
        <w:t>A</w:t>
      </w:r>
    </w:p>
    <w:p w:rsidR="00D14917" w:rsidRDefault="00D14917" w:rsidP="000C492A">
      <w:pPr>
        <w:spacing w:after="0" w:line="240" w:lineRule="auto"/>
        <w:rPr>
          <w:color w:val="000000"/>
          <w:sz w:val="28"/>
          <w:szCs w:val="32"/>
          <w:lang w:eastAsia="hr-HR"/>
        </w:rPr>
      </w:pPr>
      <w:r w:rsidRPr="00EF25CB">
        <w:rPr>
          <w:b/>
          <w:bCs/>
          <w:color w:val="000000"/>
          <w:sz w:val="28"/>
          <w:szCs w:val="32"/>
          <w:lang w:eastAsia="hr-HR"/>
        </w:rPr>
        <w:t>Ocjenjivačko povjerenstvo</w:t>
      </w:r>
      <w:r w:rsidRPr="00EF25CB">
        <w:rPr>
          <w:color w:val="000000"/>
          <w:sz w:val="28"/>
          <w:szCs w:val="32"/>
          <w:lang w:eastAsia="hr-HR"/>
        </w:rPr>
        <w:t xml:space="preserve">: </w:t>
      </w:r>
    </w:p>
    <w:p w:rsidR="00D14917" w:rsidRPr="00EF25CB" w:rsidRDefault="00D14917" w:rsidP="00EF25CB">
      <w:pPr>
        <w:spacing w:after="0" w:line="240" w:lineRule="auto"/>
        <w:rPr>
          <w:color w:val="000000"/>
          <w:sz w:val="24"/>
          <w:szCs w:val="32"/>
          <w:lang w:eastAsia="hr-HR"/>
        </w:rPr>
      </w:pPr>
      <w:proofErr w:type="spellStart"/>
      <w:r>
        <w:rPr>
          <w:color w:val="000000"/>
          <w:sz w:val="24"/>
          <w:szCs w:val="32"/>
          <w:lang w:eastAsia="hr-HR"/>
        </w:rPr>
        <w:t>D</w:t>
      </w:r>
      <w:r w:rsidRPr="00EF25CB">
        <w:rPr>
          <w:color w:val="000000"/>
          <w:sz w:val="24"/>
          <w:szCs w:val="32"/>
          <w:lang w:eastAsia="hr-HR"/>
        </w:rPr>
        <w:t>r.sc</w:t>
      </w:r>
      <w:proofErr w:type="spellEnd"/>
      <w:r w:rsidRPr="00EF25CB">
        <w:rPr>
          <w:color w:val="000000"/>
          <w:sz w:val="24"/>
          <w:szCs w:val="32"/>
          <w:lang w:eastAsia="hr-HR"/>
        </w:rPr>
        <w:t xml:space="preserve">. Renata </w:t>
      </w:r>
      <w:proofErr w:type="spellStart"/>
      <w:r w:rsidRPr="00EF25CB">
        <w:rPr>
          <w:color w:val="000000"/>
          <w:sz w:val="24"/>
          <w:szCs w:val="32"/>
          <w:lang w:eastAsia="hr-HR"/>
        </w:rPr>
        <w:t>Matoničkin</w:t>
      </w:r>
      <w:proofErr w:type="spellEnd"/>
      <w:r w:rsidRPr="00EF25CB">
        <w:rPr>
          <w:color w:val="000000"/>
          <w:sz w:val="24"/>
          <w:szCs w:val="32"/>
          <w:lang w:eastAsia="hr-HR"/>
        </w:rPr>
        <w:t>-</w:t>
      </w:r>
      <w:proofErr w:type="spellStart"/>
      <w:r w:rsidRPr="00EF25CB">
        <w:rPr>
          <w:color w:val="000000"/>
          <w:sz w:val="24"/>
          <w:szCs w:val="32"/>
          <w:lang w:eastAsia="hr-HR"/>
        </w:rPr>
        <w:t>Kepčija</w:t>
      </w:r>
      <w:proofErr w:type="spellEnd"/>
      <w:r w:rsidRPr="00EF25CB">
        <w:rPr>
          <w:color w:val="000000"/>
          <w:sz w:val="24"/>
          <w:szCs w:val="32"/>
          <w:lang w:eastAsia="hr-HR"/>
        </w:rPr>
        <w:t xml:space="preserve"> (PMF</w:t>
      </w:r>
      <w:r>
        <w:rPr>
          <w:color w:val="000000"/>
          <w:sz w:val="24"/>
          <w:szCs w:val="32"/>
          <w:lang w:eastAsia="hr-HR"/>
        </w:rPr>
        <w:t>, Zagreb</w:t>
      </w:r>
      <w:r w:rsidRPr="00EF25CB">
        <w:rPr>
          <w:color w:val="000000"/>
          <w:sz w:val="24"/>
          <w:szCs w:val="32"/>
          <w:lang w:eastAsia="hr-HR"/>
        </w:rPr>
        <w:t xml:space="preserve">), Marina </w:t>
      </w:r>
      <w:proofErr w:type="spellStart"/>
      <w:r w:rsidRPr="00EF25CB">
        <w:rPr>
          <w:color w:val="000000"/>
          <w:sz w:val="24"/>
          <w:szCs w:val="32"/>
          <w:lang w:eastAsia="hr-HR"/>
        </w:rPr>
        <w:t>Ništ</w:t>
      </w:r>
      <w:proofErr w:type="spellEnd"/>
      <w:r w:rsidRPr="00EF25CB">
        <w:rPr>
          <w:color w:val="000000"/>
          <w:sz w:val="24"/>
          <w:szCs w:val="32"/>
          <w:lang w:eastAsia="hr-HR"/>
        </w:rPr>
        <w:t>, prof. (AZOO</w:t>
      </w:r>
      <w:r>
        <w:rPr>
          <w:color w:val="000000"/>
          <w:sz w:val="24"/>
          <w:szCs w:val="32"/>
          <w:lang w:eastAsia="hr-HR"/>
        </w:rPr>
        <w:t>, Osijek</w:t>
      </w:r>
      <w:r w:rsidRPr="00EF25CB">
        <w:rPr>
          <w:color w:val="000000"/>
          <w:sz w:val="24"/>
          <w:szCs w:val="32"/>
          <w:lang w:eastAsia="hr-HR"/>
        </w:rPr>
        <w:t xml:space="preserve">), Jadranka </w:t>
      </w:r>
      <w:proofErr w:type="spellStart"/>
      <w:r w:rsidRPr="00EF25CB">
        <w:rPr>
          <w:color w:val="000000"/>
          <w:sz w:val="24"/>
          <w:szCs w:val="32"/>
          <w:lang w:eastAsia="hr-HR"/>
        </w:rPr>
        <w:t>Radovančević</w:t>
      </w:r>
      <w:proofErr w:type="spellEnd"/>
      <w:r w:rsidRPr="00EF25CB">
        <w:rPr>
          <w:color w:val="000000"/>
          <w:sz w:val="24"/>
          <w:szCs w:val="32"/>
          <w:lang w:eastAsia="hr-HR"/>
        </w:rPr>
        <w:t xml:space="preserve"> (učiteljica savjetnica u mirovini</w:t>
      </w:r>
      <w:r>
        <w:rPr>
          <w:color w:val="000000"/>
          <w:sz w:val="24"/>
          <w:szCs w:val="32"/>
          <w:lang w:eastAsia="hr-HR"/>
        </w:rPr>
        <w:t>, Osijek</w:t>
      </w:r>
      <w:r w:rsidRPr="00EF25CB">
        <w:rPr>
          <w:color w:val="000000"/>
          <w:sz w:val="24"/>
          <w:szCs w:val="32"/>
          <w:lang w:eastAsia="hr-HR"/>
        </w:rPr>
        <w:t>), Snježana Marković-</w:t>
      </w:r>
      <w:proofErr w:type="spellStart"/>
      <w:r w:rsidRPr="00EF25CB">
        <w:rPr>
          <w:color w:val="000000"/>
          <w:sz w:val="24"/>
          <w:szCs w:val="32"/>
          <w:lang w:eastAsia="hr-HR"/>
        </w:rPr>
        <w:t>Zoraja</w:t>
      </w:r>
      <w:proofErr w:type="spellEnd"/>
      <w:r w:rsidRPr="00EF25CB">
        <w:rPr>
          <w:color w:val="000000"/>
          <w:sz w:val="24"/>
          <w:szCs w:val="32"/>
          <w:lang w:eastAsia="hr-HR"/>
        </w:rPr>
        <w:t xml:space="preserve">, prof. (OŠ </w:t>
      </w:r>
      <w:proofErr w:type="spellStart"/>
      <w:r w:rsidRPr="00EF25CB">
        <w:rPr>
          <w:color w:val="000000"/>
          <w:sz w:val="24"/>
          <w:szCs w:val="32"/>
          <w:lang w:eastAsia="hr-HR"/>
        </w:rPr>
        <w:t>Dubovac</w:t>
      </w:r>
      <w:proofErr w:type="spellEnd"/>
      <w:r>
        <w:rPr>
          <w:color w:val="000000"/>
          <w:sz w:val="24"/>
          <w:szCs w:val="32"/>
          <w:lang w:eastAsia="hr-HR"/>
        </w:rPr>
        <w:t>, Karlovac</w:t>
      </w:r>
      <w:r w:rsidRPr="00EF25CB">
        <w:rPr>
          <w:color w:val="000000"/>
          <w:sz w:val="24"/>
          <w:szCs w:val="32"/>
          <w:lang w:eastAsia="hr-HR"/>
        </w:rPr>
        <w:t>), Marko Buljan (HTUŠ</w:t>
      </w:r>
      <w:r>
        <w:rPr>
          <w:color w:val="000000"/>
          <w:sz w:val="24"/>
          <w:szCs w:val="32"/>
          <w:lang w:eastAsia="hr-HR"/>
        </w:rPr>
        <w:t>, Zadar</w:t>
      </w:r>
      <w:r w:rsidRPr="00EF25CB">
        <w:rPr>
          <w:color w:val="000000"/>
          <w:sz w:val="24"/>
          <w:szCs w:val="32"/>
          <w:lang w:eastAsia="hr-HR"/>
        </w:rPr>
        <w:t>)</w:t>
      </w:r>
      <w:r>
        <w:rPr>
          <w:color w:val="000000"/>
          <w:sz w:val="24"/>
          <w:szCs w:val="32"/>
          <w:lang w:eastAsia="hr-HR"/>
        </w:rPr>
        <w:t>.</w:t>
      </w:r>
      <w:r w:rsidRPr="00EF25CB">
        <w:rPr>
          <w:color w:val="000000"/>
          <w:sz w:val="24"/>
          <w:szCs w:val="32"/>
          <w:lang w:eastAsia="hr-HR"/>
        </w:rPr>
        <w:t xml:space="preserve"> </w:t>
      </w:r>
    </w:p>
    <w:tbl>
      <w:tblPr>
        <w:tblW w:w="9185" w:type="dxa"/>
        <w:tblInd w:w="103" w:type="dxa"/>
        <w:tblLook w:val="00A0" w:firstRow="1" w:lastRow="0" w:firstColumn="1" w:lastColumn="0" w:noHBand="0" w:noVBand="0"/>
      </w:tblPr>
      <w:tblGrid>
        <w:gridCol w:w="2562"/>
        <w:gridCol w:w="3050"/>
        <w:gridCol w:w="3573"/>
      </w:tblGrid>
      <w:tr w:rsidR="00D14917" w:rsidRPr="00CF303B" w:rsidTr="00CF303B">
        <w:trPr>
          <w:trHeight w:val="79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D14917" w:rsidRPr="00FD3B51" w:rsidRDefault="00D14917" w:rsidP="00F551D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551D3">
              <w:rPr>
                <w:rFonts w:ascii="Arial" w:hAnsi="Arial" w:cs="Arial"/>
                <w:b/>
                <w:bCs/>
                <w:sz w:val="28"/>
                <w:szCs w:val="24"/>
                <w:lang w:eastAsia="hr-HR"/>
              </w:rPr>
              <w:t>PRIZNANJA ZA IZNIMNO USPJEŠAN ISTRAŽIVAČKI PROJEKT</w:t>
            </w:r>
          </w:p>
        </w:tc>
      </w:tr>
      <w:tr w:rsidR="00D14917" w:rsidRPr="00CF303B" w:rsidTr="00CF303B">
        <w:trPr>
          <w:trHeight w:val="7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4917" w:rsidRPr="00CF303B" w:rsidRDefault="00D14917" w:rsidP="00FD3B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XV gimnazija, Zagreb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D14917" w:rsidRPr="00CF303B" w:rsidRDefault="00D14917" w:rsidP="00F551D3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Mihaela </w:t>
            </w:r>
            <w:proofErr w:type="spellStart"/>
            <w:r w:rsidRPr="00CF303B">
              <w:rPr>
                <w:bCs/>
                <w:sz w:val="24"/>
                <w:szCs w:val="28"/>
              </w:rPr>
              <w:t>Marceljak</w:t>
            </w:r>
            <w:proofErr w:type="spellEnd"/>
            <w:r w:rsidRPr="00CF303B">
              <w:rPr>
                <w:bCs/>
                <w:sz w:val="24"/>
                <w:szCs w:val="28"/>
              </w:rPr>
              <w:t>-Ilić</w:t>
            </w:r>
          </w:p>
          <w:p w:rsidR="00D14917" w:rsidRPr="00FD3B51" w:rsidRDefault="00D14917" w:rsidP="00F551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F303B">
              <w:rPr>
                <w:bCs/>
                <w:sz w:val="24"/>
                <w:szCs w:val="28"/>
              </w:rPr>
              <w:t xml:space="preserve">Učenici: Paula </w:t>
            </w:r>
            <w:proofErr w:type="spellStart"/>
            <w:r w:rsidRPr="00CF303B">
              <w:rPr>
                <w:bCs/>
                <w:sz w:val="24"/>
                <w:szCs w:val="28"/>
              </w:rPr>
              <w:t>Štancl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Dora </w:t>
            </w:r>
            <w:proofErr w:type="spellStart"/>
            <w:r w:rsidRPr="00CF303B">
              <w:rPr>
                <w:bCs/>
                <w:sz w:val="24"/>
                <w:szCs w:val="28"/>
              </w:rPr>
              <w:t>Koprivčić</w:t>
            </w:r>
            <w:proofErr w:type="spellEnd"/>
            <w:r w:rsidRPr="00CF303B">
              <w:rPr>
                <w:bCs/>
                <w:sz w:val="24"/>
                <w:szCs w:val="28"/>
              </w:rPr>
              <w:t>, Lucija Magdić, Nikolina Martinčić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D14917" w:rsidRDefault="00D14917" w:rsidP="00FD3B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Kamo skija </w:t>
            </w:r>
            <w:proofErr w:type="spellStart"/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makrozoobentos</w:t>
            </w:r>
            <w:proofErr w:type="spellEnd"/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 potoka Kraljevca</w:t>
            </w:r>
          </w:p>
          <w:p w:rsidR="00D14917" w:rsidRPr="00EF25CB" w:rsidRDefault="00D14917" w:rsidP="00FD3B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Recenzent: 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dr. sc. </w:t>
            </w: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Renata 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Matoničkin</w:t>
            </w:r>
            <w:proofErr w:type="spellEnd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-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Kepčija</w:t>
            </w:r>
            <w:proofErr w:type="spellEnd"/>
          </w:p>
        </w:tc>
      </w:tr>
      <w:tr w:rsidR="00D14917" w:rsidRPr="00CF303B" w:rsidTr="00CF303B">
        <w:trPr>
          <w:trHeight w:val="7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4917" w:rsidRPr="00EF25CB" w:rsidRDefault="00D14917" w:rsidP="00EF25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Tehnička škola Daruvar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D14917" w:rsidRPr="00CF303B" w:rsidRDefault="00D14917" w:rsidP="00F551D3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Mentor(i):Sanja </w:t>
            </w:r>
            <w:proofErr w:type="spellStart"/>
            <w:r w:rsidRPr="00CF303B">
              <w:rPr>
                <w:bCs/>
                <w:sz w:val="24"/>
                <w:szCs w:val="28"/>
              </w:rPr>
              <w:t>Klubička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Sandra </w:t>
            </w:r>
            <w:proofErr w:type="spellStart"/>
            <w:r w:rsidRPr="00CF303B">
              <w:rPr>
                <w:bCs/>
                <w:sz w:val="24"/>
                <w:szCs w:val="28"/>
              </w:rPr>
              <w:t>Milek</w:t>
            </w:r>
            <w:proofErr w:type="spellEnd"/>
          </w:p>
          <w:p w:rsidR="00D14917" w:rsidRPr="00EF25CB" w:rsidRDefault="00D14917" w:rsidP="00F551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F303B">
              <w:rPr>
                <w:bCs/>
                <w:sz w:val="24"/>
                <w:szCs w:val="28"/>
              </w:rPr>
              <w:t xml:space="preserve">Učenici: Dominik </w:t>
            </w:r>
            <w:proofErr w:type="spellStart"/>
            <w:r w:rsidRPr="00CF303B">
              <w:rPr>
                <w:bCs/>
                <w:sz w:val="24"/>
                <w:szCs w:val="28"/>
              </w:rPr>
              <w:t>Janda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Luka </w:t>
            </w:r>
            <w:proofErr w:type="spellStart"/>
            <w:r w:rsidRPr="00CF303B">
              <w:rPr>
                <w:bCs/>
                <w:sz w:val="24"/>
                <w:szCs w:val="28"/>
              </w:rPr>
              <w:t>Karniš</w:t>
            </w:r>
            <w:proofErr w:type="spellEnd"/>
            <w:r w:rsidRPr="00CF303B">
              <w:rPr>
                <w:bCs/>
                <w:sz w:val="24"/>
                <w:szCs w:val="28"/>
              </w:rPr>
              <w:t>, Ivan Sertić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D14917" w:rsidRDefault="00D14917" w:rsidP="00EF25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Rijeka Toplica-od izvora do ušća</w:t>
            </w:r>
          </w:p>
          <w:p w:rsidR="00D14917" w:rsidRPr="00EF25CB" w:rsidRDefault="00D14917" w:rsidP="00EF25C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Recenzent: 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dr. sc. </w:t>
            </w: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Renata 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Matoničkin</w:t>
            </w:r>
            <w:proofErr w:type="spellEnd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-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Kepčija</w:t>
            </w:r>
            <w:proofErr w:type="spellEnd"/>
          </w:p>
        </w:tc>
      </w:tr>
      <w:tr w:rsidR="00D14917" w:rsidRPr="00CF303B" w:rsidTr="00CF303B">
        <w:trPr>
          <w:trHeight w:val="7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4917" w:rsidRPr="00EF25CB" w:rsidRDefault="00D14917" w:rsidP="00EF25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OŠ Valentin </w:t>
            </w:r>
            <w:r w:rsidRPr="00CF303B">
              <w:rPr>
                <w:rFonts w:ascii="Arial" w:hAnsi="Arial" w:cs="Arial"/>
                <w:b/>
                <w:bCs/>
                <w:sz w:val="24"/>
                <w:szCs w:val="24"/>
                <w:shd w:val="clear" w:color="auto" w:fill="DAEEF3"/>
                <w:lang w:eastAsia="hr-HR"/>
              </w:rPr>
              <w:t>Klarin, Preko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14917" w:rsidRPr="00CF303B" w:rsidRDefault="00D14917" w:rsidP="00C24F74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Jasminka </w:t>
            </w:r>
            <w:proofErr w:type="spellStart"/>
            <w:r w:rsidRPr="00CF303B">
              <w:rPr>
                <w:bCs/>
                <w:sz w:val="24"/>
                <w:szCs w:val="28"/>
              </w:rPr>
              <w:t>Dubravica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</w:t>
            </w:r>
          </w:p>
          <w:p w:rsidR="00D14917" w:rsidRPr="00CF303B" w:rsidRDefault="00D14917" w:rsidP="00C24F74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r w:rsidR="00D14874">
              <w:t xml:space="preserve"> </w:t>
            </w:r>
            <w:r w:rsidR="00D14874">
              <w:t xml:space="preserve">Josipa </w:t>
            </w:r>
            <w:proofErr w:type="spellStart"/>
            <w:r w:rsidR="00D14874">
              <w:t>Trešin</w:t>
            </w:r>
            <w:proofErr w:type="spellEnd"/>
            <w:r w:rsidR="00D14874">
              <w:t>, Petra Jurin i Manuela Kurtin</w:t>
            </w:r>
            <w:bookmarkStart w:id="0" w:name="_GoBack"/>
            <w:bookmarkEnd w:id="0"/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4917" w:rsidRDefault="00D14917" w:rsidP="00EF25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Temperature mora u zadarskom kanalu</w:t>
            </w:r>
            <w:r w:rsidRPr="000C492A">
              <w:rPr>
                <w:rFonts w:ascii="Arial" w:hAnsi="Arial" w:cs="Arial"/>
                <w:bCs/>
                <w:sz w:val="24"/>
                <w:szCs w:val="24"/>
                <w:lang w:eastAsia="hr-HR"/>
              </w:rPr>
              <w:t>-</w:t>
            </w:r>
            <w:r w:rsidRPr="00EF25CB">
              <w:rPr>
                <w:rFonts w:ascii="Arial" w:hAnsi="Arial" w:cs="Arial"/>
                <w:bCs/>
                <w:sz w:val="24"/>
                <w:szCs w:val="24"/>
                <w:lang w:eastAsia="hr-HR"/>
              </w:rPr>
              <w:t xml:space="preserve"> zajednički projekt</w:t>
            </w:r>
          </w:p>
          <w:p w:rsidR="00D14917" w:rsidRPr="00EF25CB" w:rsidRDefault="00D14917" w:rsidP="00EF25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Recenzent: 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dr. sc. </w:t>
            </w: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Renata 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Matoničkin</w:t>
            </w:r>
            <w:proofErr w:type="spellEnd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-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Kepčija</w:t>
            </w:r>
            <w:proofErr w:type="spellEnd"/>
          </w:p>
        </w:tc>
      </w:tr>
      <w:tr w:rsidR="00D14917" w:rsidRPr="00CF303B" w:rsidTr="00CF303B">
        <w:trPr>
          <w:trHeight w:val="66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4917" w:rsidRPr="00EF25CB" w:rsidRDefault="00D14917" w:rsidP="00EF25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OŠ Zadarski otoci, Zadar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14917" w:rsidRPr="00CF303B" w:rsidRDefault="00D14917" w:rsidP="00F551D3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Irina </w:t>
            </w:r>
            <w:proofErr w:type="spellStart"/>
            <w:r w:rsidRPr="00CF303B">
              <w:rPr>
                <w:bCs/>
                <w:sz w:val="24"/>
                <w:szCs w:val="28"/>
              </w:rPr>
              <w:t>Kozličić</w:t>
            </w:r>
            <w:proofErr w:type="spellEnd"/>
          </w:p>
          <w:p w:rsidR="00D14917" w:rsidRPr="00EF25CB" w:rsidRDefault="00D14917" w:rsidP="00F551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F303B">
              <w:rPr>
                <w:bCs/>
                <w:sz w:val="24"/>
                <w:szCs w:val="28"/>
              </w:rPr>
              <w:t xml:space="preserve">Učenici: Jure </w:t>
            </w:r>
            <w:proofErr w:type="spellStart"/>
            <w:r w:rsidRPr="00CF303B">
              <w:rPr>
                <w:bCs/>
                <w:sz w:val="24"/>
                <w:szCs w:val="28"/>
              </w:rPr>
              <w:t>Batur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Ante </w:t>
            </w:r>
            <w:proofErr w:type="spellStart"/>
            <w:r w:rsidRPr="00CF303B">
              <w:rPr>
                <w:bCs/>
                <w:sz w:val="24"/>
                <w:szCs w:val="28"/>
              </w:rPr>
              <w:t>Denona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Antonio </w:t>
            </w:r>
            <w:proofErr w:type="spellStart"/>
            <w:r w:rsidRPr="00CF303B">
              <w:rPr>
                <w:bCs/>
                <w:sz w:val="24"/>
                <w:szCs w:val="28"/>
              </w:rPr>
              <w:t>Kekić</w:t>
            </w:r>
            <w:proofErr w:type="spellEnd"/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4917" w:rsidRPr="00EF25CB" w:rsidRDefault="00D14917" w:rsidP="00EF25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14917" w:rsidRPr="00CF303B" w:rsidTr="00CF303B">
        <w:trPr>
          <w:trHeight w:val="66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4917" w:rsidRPr="00EF25CB" w:rsidRDefault="00D14917" w:rsidP="00F551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>POHVALNICE ZA VRIJEDAN RAD U PROVEDBI PROJEKTA</w:t>
            </w:r>
          </w:p>
        </w:tc>
      </w:tr>
      <w:tr w:rsidR="00D14917" w:rsidRPr="00CF303B" w:rsidTr="00F551D3">
        <w:trPr>
          <w:trHeight w:val="7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D14917" w:rsidRPr="00CF303B" w:rsidRDefault="00D14917" w:rsidP="000C492A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>ŽOG Sestara milosrdnica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F1F8"/>
          </w:tcPr>
          <w:p w:rsidR="00D14917" w:rsidRPr="00CF303B" w:rsidRDefault="00D14917" w:rsidP="00F551D3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Mentor(i): Mirjana Krpan</w:t>
            </w:r>
          </w:p>
          <w:p w:rsidR="00D14917" w:rsidRPr="00CF303B" w:rsidRDefault="00D14917" w:rsidP="00F551D3">
            <w:pPr>
              <w:spacing w:after="0"/>
              <w:rPr>
                <w:rFonts w:ascii="Arial" w:hAnsi="Arial" w:cs="Arial"/>
                <w:b/>
                <w:bCs/>
                <w:color w:val="808080"/>
              </w:rPr>
            </w:pPr>
            <w:r w:rsidRPr="00CF303B">
              <w:rPr>
                <w:bCs/>
                <w:sz w:val="24"/>
                <w:szCs w:val="28"/>
              </w:rPr>
              <w:t>Učenici: Dora Lacković, Bernarda Jurić, Josipa Šegota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D14917" w:rsidRPr="00CF303B" w:rsidRDefault="00D14917" w:rsidP="00FD3B51">
            <w:pPr>
              <w:spacing w:after="0"/>
              <w:rPr>
                <w:rFonts w:ascii="Arial" w:hAnsi="Arial" w:cs="Arial"/>
                <w:b/>
                <w:bCs/>
                <w:color w:val="808080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>Fizikalno-kemijska analiza potoka Medvednice</w:t>
            </w:r>
          </w:p>
          <w:p w:rsidR="00D14917" w:rsidRPr="00CF303B" w:rsidRDefault="00D14917" w:rsidP="00FD3B51">
            <w:pPr>
              <w:spacing w:after="0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Recenzent: 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dr. sc. </w:t>
            </w: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Renata 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Matoničkin</w:t>
            </w:r>
            <w:proofErr w:type="spellEnd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-</w:t>
            </w:r>
            <w:proofErr w:type="spellStart"/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Kepčija</w:t>
            </w:r>
            <w:proofErr w:type="spellEnd"/>
          </w:p>
        </w:tc>
      </w:tr>
    </w:tbl>
    <w:p w:rsidR="00D14917" w:rsidRDefault="00D14917">
      <w:pPr>
        <w:rPr>
          <w:sz w:val="20"/>
        </w:rPr>
      </w:pPr>
    </w:p>
    <w:p w:rsidR="00D14917" w:rsidRPr="00EF25CB" w:rsidRDefault="00D14917" w:rsidP="000C492A">
      <w:pPr>
        <w:spacing w:after="0"/>
        <w:jc w:val="center"/>
        <w:rPr>
          <w:b/>
          <w:sz w:val="44"/>
        </w:rPr>
      </w:pPr>
      <w:r w:rsidRPr="00EF25CB">
        <w:rPr>
          <w:b/>
          <w:sz w:val="36"/>
        </w:rPr>
        <w:t xml:space="preserve">GRUPA </w:t>
      </w:r>
      <w:r>
        <w:rPr>
          <w:b/>
          <w:sz w:val="36"/>
        </w:rPr>
        <w:t xml:space="preserve">  </w:t>
      </w:r>
      <w:r>
        <w:rPr>
          <w:b/>
          <w:sz w:val="44"/>
        </w:rPr>
        <w:t>B</w:t>
      </w:r>
    </w:p>
    <w:p w:rsidR="00D14917" w:rsidRDefault="00D14917" w:rsidP="000C492A">
      <w:pPr>
        <w:spacing w:after="0" w:line="240" w:lineRule="auto"/>
        <w:rPr>
          <w:color w:val="000000"/>
          <w:sz w:val="28"/>
          <w:szCs w:val="32"/>
          <w:lang w:eastAsia="hr-HR"/>
        </w:rPr>
      </w:pPr>
      <w:r w:rsidRPr="00EF25CB">
        <w:rPr>
          <w:b/>
          <w:bCs/>
          <w:color w:val="000000"/>
          <w:sz w:val="28"/>
          <w:szCs w:val="32"/>
          <w:lang w:eastAsia="hr-HR"/>
        </w:rPr>
        <w:t>Ocjenjivačko povjerenstvo</w:t>
      </w:r>
      <w:r w:rsidRPr="00EF25CB">
        <w:rPr>
          <w:color w:val="000000"/>
          <w:sz w:val="28"/>
          <w:szCs w:val="32"/>
          <w:lang w:eastAsia="hr-HR"/>
        </w:rPr>
        <w:t xml:space="preserve">: </w:t>
      </w:r>
    </w:p>
    <w:p w:rsidR="00D14917" w:rsidRPr="00EF25CB" w:rsidRDefault="00D14917" w:rsidP="00EF25CB">
      <w:pPr>
        <w:spacing w:after="0" w:line="240" w:lineRule="auto"/>
        <w:rPr>
          <w:color w:val="000000"/>
          <w:sz w:val="24"/>
          <w:szCs w:val="32"/>
          <w:lang w:eastAsia="hr-HR"/>
        </w:rPr>
      </w:pPr>
      <w:r>
        <w:rPr>
          <w:color w:val="000000"/>
          <w:sz w:val="24"/>
          <w:szCs w:val="32"/>
          <w:lang w:eastAsia="hr-HR"/>
        </w:rPr>
        <w:t>D</w:t>
      </w:r>
      <w:r w:rsidRPr="00EF25CB">
        <w:rPr>
          <w:color w:val="000000"/>
          <w:sz w:val="24"/>
          <w:szCs w:val="32"/>
          <w:lang w:eastAsia="hr-HR"/>
        </w:rPr>
        <w:t xml:space="preserve">r. sc. Ines </w:t>
      </w:r>
      <w:proofErr w:type="spellStart"/>
      <w:r w:rsidRPr="00EF25CB">
        <w:rPr>
          <w:color w:val="000000"/>
          <w:sz w:val="24"/>
          <w:szCs w:val="32"/>
          <w:lang w:eastAsia="hr-HR"/>
        </w:rPr>
        <w:t>Radanović</w:t>
      </w:r>
      <w:proofErr w:type="spellEnd"/>
      <w:r>
        <w:rPr>
          <w:color w:val="000000"/>
          <w:sz w:val="24"/>
          <w:szCs w:val="32"/>
          <w:lang w:eastAsia="hr-HR"/>
        </w:rPr>
        <w:t xml:space="preserve"> (PMF, Zagreb), Sanja </w:t>
      </w:r>
      <w:proofErr w:type="spellStart"/>
      <w:r>
        <w:rPr>
          <w:color w:val="000000"/>
          <w:sz w:val="24"/>
          <w:szCs w:val="32"/>
          <w:lang w:eastAsia="hr-HR"/>
        </w:rPr>
        <w:t>Klubička</w:t>
      </w:r>
      <w:proofErr w:type="spellEnd"/>
      <w:r>
        <w:rPr>
          <w:color w:val="000000"/>
          <w:sz w:val="24"/>
          <w:szCs w:val="32"/>
          <w:lang w:eastAsia="hr-HR"/>
        </w:rPr>
        <w:t xml:space="preserve">, dipl. ing. (Tehnička škola Daruvar), Davor Barić, prof. (OŠ Zadarski otoci, Zadar), </w:t>
      </w:r>
      <w:proofErr w:type="spellStart"/>
      <w:r>
        <w:rPr>
          <w:color w:val="000000"/>
          <w:sz w:val="24"/>
          <w:szCs w:val="32"/>
          <w:lang w:eastAsia="hr-HR"/>
        </w:rPr>
        <w:t>mr.sc</w:t>
      </w:r>
      <w:proofErr w:type="spellEnd"/>
      <w:r>
        <w:rPr>
          <w:color w:val="000000"/>
          <w:sz w:val="24"/>
          <w:szCs w:val="32"/>
          <w:lang w:eastAsia="hr-HR"/>
        </w:rPr>
        <w:t xml:space="preserve">. Alenka Bujan (OŠ </w:t>
      </w:r>
      <w:proofErr w:type="spellStart"/>
      <w:r>
        <w:rPr>
          <w:color w:val="000000"/>
          <w:sz w:val="24"/>
          <w:szCs w:val="32"/>
          <w:lang w:eastAsia="hr-HR"/>
        </w:rPr>
        <w:t>Draganići</w:t>
      </w:r>
      <w:proofErr w:type="spellEnd"/>
      <w:r>
        <w:rPr>
          <w:color w:val="000000"/>
          <w:sz w:val="24"/>
          <w:szCs w:val="32"/>
          <w:lang w:eastAsia="hr-HR"/>
        </w:rPr>
        <w:t xml:space="preserve">), Gordana </w:t>
      </w:r>
      <w:proofErr w:type="spellStart"/>
      <w:r>
        <w:rPr>
          <w:color w:val="000000"/>
          <w:sz w:val="24"/>
          <w:szCs w:val="32"/>
          <w:lang w:eastAsia="hr-HR"/>
        </w:rPr>
        <w:t>Cecić</w:t>
      </w:r>
      <w:proofErr w:type="spellEnd"/>
      <w:r>
        <w:rPr>
          <w:color w:val="000000"/>
          <w:sz w:val="24"/>
          <w:szCs w:val="32"/>
          <w:lang w:eastAsia="hr-HR"/>
        </w:rPr>
        <w:t xml:space="preserve"> – </w:t>
      </w:r>
      <w:proofErr w:type="spellStart"/>
      <w:r>
        <w:rPr>
          <w:color w:val="000000"/>
          <w:sz w:val="24"/>
          <w:szCs w:val="32"/>
          <w:lang w:eastAsia="hr-HR"/>
        </w:rPr>
        <w:t>Sule</w:t>
      </w:r>
      <w:proofErr w:type="spellEnd"/>
      <w:r>
        <w:rPr>
          <w:color w:val="000000"/>
          <w:sz w:val="24"/>
          <w:szCs w:val="32"/>
          <w:lang w:eastAsia="hr-HR"/>
        </w:rPr>
        <w:t>, prof. (AZOO, Split).</w:t>
      </w:r>
    </w:p>
    <w:tbl>
      <w:tblPr>
        <w:tblW w:w="9185" w:type="dxa"/>
        <w:tblInd w:w="103" w:type="dxa"/>
        <w:tblLook w:val="00A0" w:firstRow="1" w:lastRow="0" w:firstColumn="1" w:lastColumn="0" w:noHBand="0" w:noVBand="0"/>
      </w:tblPr>
      <w:tblGrid>
        <w:gridCol w:w="2656"/>
        <w:gridCol w:w="3010"/>
        <w:gridCol w:w="3519"/>
      </w:tblGrid>
      <w:tr w:rsidR="00D14917" w:rsidRPr="00CF303B" w:rsidTr="00EA57F4">
        <w:trPr>
          <w:trHeight w:val="79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DA1"/>
            <w:vAlign w:val="center"/>
          </w:tcPr>
          <w:p w:rsidR="00D14917" w:rsidRPr="00FD3B51" w:rsidRDefault="00D14917" w:rsidP="00FD3B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551D3">
              <w:rPr>
                <w:rFonts w:ascii="Arial" w:hAnsi="Arial" w:cs="Arial"/>
                <w:b/>
                <w:bCs/>
                <w:sz w:val="28"/>
                <w:szCs w:val="24"/>
                <w:lang w:eastAsia="hr-HR"/>
              </w:rPr>
              <w:t>PRIZNANJA ZA IZNIMNO USPJEŠAN ISTRAŽIVAČKI PROJEKT</w:t>
            </w:r>
          </w:p>
        </w:tc>
      </w:tr>
      <w:tr w:rsidR="00D14917" w:rsidRPr="00CF303B" w:rsidTr="00F551D3">
        <w:trPr>
          <w:trHeight w:val="7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DA1"/>
            <w:vAlign w:val="center"/>
          </w:tcPr>
          <w:p w:rsidR="00D14917" w:rsidRPr="00CF303B" w:rsidRDefault="00D14917" w:rsidP="00FD3B51">
            <w:pPr>
              <w:rPr>
                <w:b/>
                <w:bCs/>
                <w:sz w:val="28"/>
                <w:szCs w:val="28"/>
              </w:rPr>
            </w:pPr>
            <w:r w:rsidRPr="00CF303B">
              <w:rPr>
                <w:b/>
                <w:bCs/>
                <w:sz w:val="28"/>
                <w:szCs w:val="28"/>
              </w:rPr>
              <w:lastRenderedPageBreak/>
              <w:t>Prirodoslovna i grafička škola Rijeka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FDA1"/>
          </w:tcPr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Irena </w:t>
            </w:r>
            <w:proofErr w:type="spellStart"/>
            <w:r w:rsidRPr="00CF303B">
              <w:rPr>
                <w:bCs/>
                <w:sz w:val="24"/>
                <w:szCs w:val="28"/>
              </w:rPr>
              <w:t>Sabo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Marina </w:t>
            </w:r>
            <w:proofErr w:type="spellStart"/>
            <w:r w:rsidRPr="00CF303B">
              <w:rPr>
                <w:bCs/>
                <w:sz w:val="24"/>
                <w:szCs w:val="28"/>
              </w:rPr>
              <w:t>Pavlić</w:t>
            </w:r>
            <w:proofErr w:type="spellEnd"/>
          </w:p>
          <w:p w:rsidR="00D14917" w:rsidRPr="00CF303B" w:rsidRDefault="00D14917" w:rsidP="00833C4B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r w:rsidRPr="00CF303B">
              <w:rPr>
                <w:b/>
                <w:bCs/>
                <w:sz w:val="24"/>
                <w:szCs w:val="28"/>
              </w:rPr>
              <w:t xml:space="preserve">  </w:t>
            </w:r>
            <w:r w:rsidRPr="00CF303B">
              <w:rPr>
                <w:bCs/>
                <w:sz w:val="24"/>
                <w:szCs w:val="28"/>
              </w:rPr>
              <w:t xml:space="preserve">Daniel </w:t>
            </w:r>
            <w:proofErr w:type="spellStart"/>
            <w:r w:rsidRPr="00CF303B">
              <w:rPr>
                <w:bCs/>
                <w:sz w:val="24"/>
                <w:szCs w:val="28"/>
              </w:rPr>
              <w:t>Zdelarec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CF303B">
              <w:rPr>
                <w:bCs/>
                <w:sz w:val="24"/>
                <w:szCs w:val="28"/>
              </w:rPr>
              <w:t>Sarah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F303B">
              <w:rPr>
                <w:bCs/>
                <w:sz w:val="24"/>
                <w:szCs w:val="28"/>
              </w:rPr>
              <w:t>Butigan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Stela </w:t>
            </w:r>
            <w:proofErr w:type="spellStart"/>
            <w:r w:rsidRPr="00CF303B">
              <w:rPr>
                <w:bCs/>
                <w:sz w:val="24"/>
                <w:szCs w:val="28"/>
              </w:rPr>
              <w:t>Pleša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FDA1"/>
            <w:vAlign w:val="center"/>
          </w:tcPr>
          <w:p w:rsidR="00D14917" w:rsidRDefault="00D14917" w:rsidP="00FD3B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Zaron</w:t>
            </w:r>
            <w:proofErr w:type="spellEnd"/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 u podmorje Bakarskog zaljeva</w:t>
            </w:r>
          </w:p>
          <w:p w:rsidR="00D14917" w:rsidRPr="00EF25CB" w:rsidRDefault="00D14917" w:rsidP="00FD3B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dr. sc. Ines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Radanović</w:t>
            </w:r>
            <w:proofErr w:type="spellEnd"/>
          </w:p>
        </w:tc>
      </w:tr>
      <w:tr w:rsidR="00D14917" w:rsidRPr="00CF303B" w:rsidTr="00357B52">
        <w:trPr>
          <w:trHeight w:val="78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vAlign w:val="center"/>
          </w:tcPr>
          <w:p w:rsidR="00D14917" w:rsidRPr="00CF303B" w:rsidRDefault="00D14917" w:rsidP="00357B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F303B">
              <w:rPr>
                <w:b/>
                <w:bCs/>
                <w:color w:val="000000"/>
                <w:sz w:val="28"/>
                <w:szCs w:val="28"/>
              </w:rPr>
              <w:t xml:space="preserve">SŠ Mate Blažine, Labin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DA1"/>
          </w:tcPr>
          <w:p w:rsidR="00D14917" w:rsidRPr="00CF303B" w:rsidRDefault="00D14917" w:rsidP="00C24F74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Karmen </w:t>
            </w:r>
            <w:proofErr w:type="spellStart"/>
            <w:r w:rsidRPr="00CF303B">
              <w:rPr>
                <w:bCs/>
                <w:sz w:val="24"/>
                <w:szCs w:val="28"/>
              </w:rPr>
              <w:t>Milevoj</w:t>
            </w:r>
            <w:proofErr w:type="spellEnd"/>
            <w:r w:rsidRPr="00CF303B">
              <w:rPr>
                <w:bCs/>
                <w:sz w:val="24"/>
                <w:szCs w:val="28"/>
              </w:rPr>
              <w:t>, Mira Hrvatin</w:t>
            </w:r>
          </w:p>
          <w:p w:rsidR="00D14917" w:rsidRPr="00CF303B" w:rsidRDefault="00D14917" w:rsidP="00C24F74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proofErr w:type="spellStart"/>
            <w:r w:rsidRPr="00CF303B">
              <w:rPr>
                <w:bCs/>
                <w:sz w:val="24"/>
                <w:szCs w:val="28"/>
              </w:rPr>
              <w:t>Lorna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F303B">
              <w:rPr>
                <w:bCs/>
                <w:sz w:val="24"/>
                <w:szCs w:val="28"/>
              </w:rPr>
              <w:t>Franković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Karla Miletić, </w:t>
            </w:r>
            <w:proofErr w:type="spellStart"/>
            <w:r w:rsidRPr="00CF303B">
              <w:rPr>
                <w:bCs/>
                <w:sz w:val="24"/>
                <w:szCs w:val="28"/>
              </w:rPr>
              <w:t>Donatela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F303B">
              <w:rPr>
                <w:bCs/>
                <w:sz w:val="24"/>
                <w:szCs w:val="28"/>
              </w:rPr>
              <w:t>Načinović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A1"/>
            <w:vAlign w:val="center"/>
          </w:tcPr>
          <w:p w:rsidR="00D14917" w:rsidRDefault="00D14917" w:rsidP="007643F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Špilje i jame </w:t>
            </w:r>
            <w:proofErr w:type="spellStart"/>
            <w:r w:rsidRPr="00FD3B5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Labinštine</w:t>
            </w:r>
            <w:proofErr w:type="spellEnd"/>
          </w:p>
          <w:p w:rsidR="00D14917" w:rsidRPr="00EF25CB" w:rsidRDefault="00D14917" w:rsidP="007643F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Borjanka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Smojver, dipl. ing.</w:t>
            </w:r>
          </w:p>
        </w:tc>
      </w:tr>
      <w:tr w:rsidR="00D14917" w:rsidRPr="00CF303B" w:rsidTr="00201E1A">
        <w:trPr>
          <w:trHeight w:val="79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2"/>
            <w:vAlign w:val="center"/>
          </w:tcPr>
          <w:p w:rsidR="00D14917" w:rsidRPr="00CF303B" w:rsidRDefault="00D14917" w:rsidP="00F551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>POHVALNICE ZA VRIJEDAN RAD U PROVEDBI PROJEKTA</w:t>
            </w:r>
          </w:p>
        </w:tc>
      </w:tr>
      <w:tr w:rsidR="00D14917" w:rsidRPr="00CF303B" w:rsidTr="00357B52">
        <w:trPr>
          <w:trHeight w:val="7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2"/>
            <w:vAlign w:val="center"/>
          </w:tcPr>
          <w:p w:rsidR="00D14917" w:rsidRPr="00CF303B" w:rsidRDefault="00D14917" w:rsidP="00FD3B51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 xml:space="preserve">OŠ </w:t>
            </w:r>
            <w:proofErr w:type="spellStart"/>
            <w:r w:rsidRPr="00CF303B">
              <w:rPr>
                <w:rFonts w:ascii="Arial" w:hAnsi="Arial" w:cs="Arial"/>
                <w:b/>
                <w:bCs/>
                <w:color w:val="808080"/>
              </w:rPr>
              <w:t>R.K</w:t>
            </w:r>
            <w:proofErr w:type="spellEnd"/>
            <w:r w:rsidRPr="00CF303B">
              <w:rPr>
                <w:rFonts w:ascii="Arial" w:hAnsi="Arial" w:cs="Arial"/>
                <w:b/>
                <w:bCs/>
                <w:color w:val="808080"/>
              </w:rPr>
              <w:t xml:space="preserve">. </w:t>
            </w:r>
            <w:proofErr w:type="spellStart"/>
            <w:r w:rsidRPr="00CF303B">
              <w:rPr>
                <w:rFonts w:ascii="Arial" w:hAnsi="Arial" w:cs="Arial"/>
                <w:b/>
                <w:bCs/>
                <w:color w:val="808080"/>
              </w:rPr>
              <w:t>Jeretov</w:t>
            </w:r>
            <w:proofErr w:type="spellEnd"/>
            <w:r w:rsidRPr="00CF303B">
              <w:rPr>
                <w:rFonts w:ascii="Arial" w:hAnsi="Arial" w:cs="Arial"/>
                <w:b/>
                <w:bCs/>
                <w:color w:val="808080"/>
              </w:rPr>
              <w:t xml:space="preserve"> Opatija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2"/>
          </w:tcPr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Mentor(i):Dragica Rade, </w:t>
            </w:r>
            <w:proofErr w:type="spellStart"/>
            <w:r w:rsidRPr="00CF303B">
              <w:rPr>
                <w:bCs/>
                <w:sz w:val="24"/>
                <w:szCs w:val="28"/>
              </w:rPr>
              <w:t>Radenka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F303B">
              <w:rPr>
                <w:bCs/>
                <w:sz w:val="24"/>
                <w:szCs w:val="28"/>
              </w:rPr>
              <w:t>Korenjak</w:t>
            </w:r>
            <w:proofErr w:type="spellEnd"/>
          </w:p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r w:rsidRPr="00CF303B">
              <w:rPr>
                <w:b/>
                <w:bCs/>
                <w:sz w:val="24"/>
                <w:szCs w:val="28"/>
              </w:rPr>
              <w:t xml:space="preserve"> </w:t>
            </w:r>
            <w:r w:rsidRPr="00CF303B">
              <w:rPr>
                <w:bCs/>
                <w:sz w:val="24"/>
                <w:szCs w:val="28"/>
              </w:rPr>
              <w:t>Eva Magdić, Linda Štimac, Dora, Šimunić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2"/>
            <w:vAlign w:val="center"/>
          </w:tcPr>
          <w:p w:rsidR="00D14917" w:rsidRPr="00CF303B" w:rsidRDefault="00D14917" w:rsidP="007643F9">
            <w:pPr>
              <w:spacing w:after="0"/>
              <w:rPr>
                <w:rFonts w:ascii="Arial" w:hAnsi="Arial" w:cs="Arial"/>
                <w:b/>
                <w:bCs/>
                <w:color w:val="808080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 xml:space="preserve">Utjecaj otpadnih voda iz zaleđa Ike na potok  </w:t>
            </w:r>
            <w:proofErr w:type="spellStart"/>
            <w:r w:rsidRPr="00CF303B">
              <w:rPr>
                <w:rFonts w:ascii="Arial" w:hAnsi="Arial" w:cs="Arial"/>
                <w:b/>
                <w:bCs/>
                <w:color w:val="808080"/>
              </w:rPr>
              <w:t>Banina</w:t>
            </w:r>
            <w:proofErr w:type="spellEnd"/>
          </w:p>
          <w:p w:rsidR="00D14917" w:rsidRPr="00CF303B" w:rsidRDefault="00D14917" w:rsidP="007643F9">
            <w:pPr>
              <w:spacing w:after="0"/>
              <w:rPr>
                <w:rFonts w:ascii="Arial" w:hAnsi="Arial" w:cs="Arial"/>
                <w:b/>
                <w:bCs/>
                <w:color w:val="808080"/>
              </w:rPr>
            </w:pPr>
            <w:r w:rsidRPr="00A07240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Recenzent: dr. sc. Ines </w:t>
            </w:r>
            <w:proofErr w:type="spellStart"/>
            <w:r w:rsidRPr="00A07240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Radanović</w:t>
            </w:r>
            <w:proofErr w:type="spellEnd"/>
          </w:p>
        </w:tc>
      </w:tr>
      <w:tr w:rsidR="00D14917" w:rsidRPr="00CF303B" w:rsidTr="00F551D3">
        <w:trPr>
          <w:trHeight w:val="7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2"/>
            <w:vAlign w:val="center"/>
          </w:tcPr>
          <w:p w:rsidR="00D14917" w:rsidRPr="00CF303B" w:rsidRDefault="00D14917" w:rsidP="00FD3B51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>Gimnazija Petra Preradovića, Virovitica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C2"/>
          </w:tcPr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Zvonko </w:t>
            </w:r>
            <w:proofErr w:type="spellStart"/>
            <w:r w:rsidRPr="00CF303B">
              <w:rPr>
                <w:bCs/>
                <w:sz w:val="24"/>
                <w:szCs w:val="28"/>
              </w:rPr>
              <w:t>Ternjej</w:t>
            </w:r>
            <w:proofErr w:type="spellEnd"/>
          </w:p>
          <w:p w:rsidR="00D14917" w:rsidRPr="00CF303B" w:rsidRDefault="00D14917" w:rsidP="00833C4B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r w:rsidRPr="00CF303B">
              <w:t xml:space="preserve"> </w:t>
            </w:r>
            <w:r w:rsidRPr="00CF303B">
              <w:rPr>
                <w:bCs/>
                <w:sz w:val="24"/>
                <w:szCs w:val="28"/>
              </w:rPr>
              <w:t xml:space="preserve">Lucija Šarić, Tajana Kukolj, Ema </w:t>
            </w:r>
            <w:proofErr w:type="spellStart"/>
            <w:r w:rsidRPr="00CF303B">
              <w:rPr>
                <w:bCs/>
                <w:sz w:val="24"/>
                <w:szCs w:val="28"/>
              </w:rPr>
              <w:t>Rajnovi</w:t>
            </w:r>
            <w:proofErr w:type="spellEnd"/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C2"/>
            <w:vAlign w:val="center"/>
          </w:tcPr>
          <w:p w:rsidR="00D14917" w:rsidRPr="00CF303B" w:rsidRDefault="00D14917" w:rsidP="007643F9">
            <w:pPr>
              <w:spacing w:after="0"/>
              <w:rPr>
                <w:rFonts w:ascii="Arial" w:hAnsi="Arial" w:cs="Arial"/>
                <w:bCs/>
                <w:color w:val="808080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 xml:space="preserve">Utjecaj ljudskih aktivnosti na </w:t>
            </w:r>
            <w:proofErr w:type="spellStart"/>
            <w:r w:rsidRPr="00CF303B">
              <w:rPr>
                <w:rFonts w:ascii="Arial" w:hAnsi="Arial" w:cs="Arial"/>
                <w:b/>
                <w:bCs/>
                <w:color w:val="808080"/>
              </w:rPr>
              <w:t>bioraznolikost</w:t>
            </w:r>
            <w:proofErr w:type="spellEnd"/>
            <w:r w:rsidRPr="00CF303B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CF303B">
              <w:rPr>
                <w:rFonts w:ascii="Arial" w:hAnsi="Arial" w:cs="Arial"/>
                <w:b/>
                <w:bCs/>
                <w:color w:val="808080"/>
              </w:rPr>
              <w:t>Ođenice</w:t>
            </w:r>
            <w:proofErr w:type="spellEnd"/>
            <w:r w:rsidRPr="00CF303B">
              <w:rPr>
                <w:rFonts w:ascii="Arial" w:hAnsi="Arial" w:cs="Arial"/>
                <w:b/>
                <w:bCs/>
                <w:color w:val="808080"/>
              </w:rPr>
              <w:t xml:space="preserve">- </w:t>
            </w:r>
            <w:r w:rsidRPr="00CF303B">
              <w:rPr>
                <w:rFonts w:ascii="Arial" w:hAnsi="Arial" w:cs="Arial"/>
                <w:bCs/>
                <w:color w:val="808080"/>
              </w:rPr>
              <w:t>zajednički projekt</w:t>
            </w:r>
          </w:p>
          <w:p w:rsidR="00D14917" w:rsidRPr="00CF303B" w:rsidRDefault="00D14917" w:rsidP="007643F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dr. sc. Ines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Radanović</w:t>
            </w:r>
            <w:proofErr w:type="spellEnd"/>
          </w:p>
        </w:tc>
      </w:tr>
      <w:tr w:rsidR="00D14917" w:rsidRPr="00CF303B" w:rsidTr="00F551D3">
        <w:trPr>
          <w:trHeight w:val="7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2"/>
            <w:vAlign w:val="center"/>
          </w:tcPr>
          <w:p w:rsidR="00D14917" w:rsidRPr="00CF303B" w:rsidRDefault="00D14917" w:rsidP="007643F9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CF303B">
              <w:rPr>
                <w:rFonts w:ascii="Arial" w:hAnsi="Arial" w:cs="Arial"/>
                <w:b/>
                <w:bCs/>
                <w:color w:val="808080"/>
              </w:rPr>
              <w:t>OŠ I. B. Mažuranić, Virovitica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C2"/>
          </w:tcPr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Danijela </w:t>
            </w:r>
            <w:proofErr w:type="spellStart"/>
            <w:r w:rsidRPr="00CF303B">
              <w:rPr>
                <w:bCs/>
                <w:sz w:val="24"/>
                <w:szCs w:val="28"/>
              </w:rPr>
              <w:t>Žarković</w:t>
            </w:r>
            <w:proofErr w:type="spellEnd"/>
          </w:p>
          <w:p w:rsidR="00D14917" w:rsidRPr="00357B52" w:rsidRDefault="00D14917" w:rsidP="00833C4B">
            <w:pPr>
              <w:spacing w:after="0"/>
              <w:rPr>
                <w:color w:val="000000"/>
                <w:lang w:eastAsia="hr-HR"/>
              </w:rPr>
            </w:pPr>
            <w:r w:rsidRPr="00CF303B">
              <w:rPr>
                <w:bCs/>
                <w:sz w:val="24"/>
                <w:szCs w:val="28"/>
              </w:rPr>
              <w:t xml:space="preserve">Učenici: Marko </w:t>
            </w:r>
            <w:proofErr w:type="spellStart"/>
            <w:r w:rsidRPr="00357B52">
              <w:rPr>
                <w:color w:val="000000"/>
                <w:lang w:eastAsia="hr-HR"/>
              </w:rPr>
              <w:t>Bratranek</w:t>
            </w:r>
            <w:proofErr w:type="spellEnd"/>
            <w:r>
              <w:rPr>
                <w:color w:val="000000"/>
                <w:lang w:eastAsia="hr-HR"/>
              </w:rPr>
              <w:t xml:space="preserve">, Erik </w:t>
            </w:r>
            <w:proofErr w:type="spellStart"/>
            <w:r>
              <w:rPr>
                <w:color w:val="000000"/>
                <w:lang w:eastAsia="hr-HR"/>
              </w:rPr>
              <w:t>Šuvak</w:t>
            </w:r>
            <w:proofErr w:type="spellEnd"/>
            <w:r>
              <w:rPr>
                <w:color w:val="000000"/>
                <w:lang w:eastAsia="hr-HR"/>
              </w:rPr>
              <w:t xml:space="preserve">, Dominik </w:t>
            </w:r>
            <w:proofErr w:type="spellStart"/>
            <w:r>
              <w:rPr>
                <w:color w:val="000000"/>
                <w:lang w:eastAsia="hr-HR"/>
              </w:rPr>
              <w:t>Berec</w:t>
            </w:r>
            <w:proofErr w:type="spellEnd"/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2"/>
            <w:vAlign w:val="center"/>
          </w:tcPr>
          <w:p w:rsidR="00D14917" w:rsidRPr="00CF303B" w:rsidRDefault="00D14917" w:rsidP="007643F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14917" w:rsidRPr="00EF25CB" w:rsidRDefault="00D14917" w:rsidP="00A07240">
      <w:pPr>
        <w:spacing w:after="0"/>
        <w:jc w:val="center"/>
        <w:rPr>
          <w:b/>
          <w:sz w:val="44"/>
        </w:rPr>
      </w:pPr>
      <w:r w:rsidRPr="00EF25CB">
        <w:rPr>
          <w:b/>
          <w:sz w:val="36"/>
        </w:rPr>
        <w:t xml:space="preserve">GRUPA </w:t>
      </w:r>
      <w:r>
        <w:rPr>
          <w:b/>
          <w:sz w:val="36"/>
        </w:rPr>
        <w:t xml:space="preserve">  </w:t>
      </w:r>
      <w:r>
        <w:rPr>
          <w:b/>
          <w:sz w:val="44"/>
        </w:rPr>
        <w:t>C</w:t>
      </w:r>
    </w:p>
    <w:p w:rsidR="00D14917" w:rsidRDefault="00D14917" w:rsidP="00A07240">
      <w:pPr>
        <w:spacing w:after="0" w:line="240" w:lineRule="auto"/>
        <w:rPr>
          <w:color w:val="000000"/>
          <w:sz w:val="28"/>
          <w:szCs w:val="32"/>
          <w:lang w:eastAsia="hr-HR"/>
        </w:rPr>
      </w:pPr>
      <w:r w:rsidRPr="00EF25CB">
        <w:rPr>
          <w:b/>
          <w:bCs/>
          <w:color w:val="000000"/>
          <w:sz w:val="28"/>
          <w:szCs w:val="32"/>
          <w:lang w:eastAsia="hr-HR"/>
        </w:rPr>
        <w:t>Ocjenjivačko povjerenstvo</w:t>
      </w:r>
      <w:r w:rsidRPr="00EF25CB">
        <w:rPr>
          <w:color w:val="000000"/>
          <w:sz w:val="28"/>
          <w:szCs w:val="32"/>
          <w:lang w:eastAsia="hr-HR"/>
        </w:rPr>
        <w:t xml:space="preserve">: </w:t>
      </w:r>
    </w:p>
    <w:p w:rsidR="00D14917" w:rsidRPr="00EF25CB" w:rsidRDefault="00D14917" w:rsidP="00A07240">
      <w:pPr>
        <w:spacing w:after="0" w:line="240" w:lineRule="auto"/>
        <w:rPr>
          <w:color w:val="000000"/>
          <w:sz w:val="24"/>
          <w:szCs w:val="32"/>
          <w:lang w:eastAsia="hr-HR"/>
        </w:rPr>
      </w:pPr>
      <w:r>
        <w:rPr>
          <w:color w:val="000000"/>
          <w:sz w:val="24"/>
          <w:szCs w:val="32"/>
          <w:lang w:eastAsia="hr-HR"/>
        </w:rPr>
        <w:t>D</w:t>
      </w:r>
      <w:r w:rsidRPr="00EF25CB">
        <w:rPr>
          <w:color w:val="000000"/>
          <w:sz w:val="24"/>
          <w:szCs w:val="32"/>
          <w:lang w:eastAsia="hr-HR"/>
        </w:rPr>
        <w:t xml:space="preserve">r. sc. </w:t>
      </w:r>
      <w:r>
        <w:rPr>
          <w:color w:val="000000"/>
          <w:sz w:val="24"/>
          <w:szCs w:val="32"/>
          <w:lang w:eastAsia="hr-HR"/>
        </w:rPr>
        <w:t xml:space="preserve">Mirko </w:t>
      </w:r>
      <w:proofErr w:type="spellStart"/>
      <w:r>
        <w:rPr>
          <w:color w:val="000000"/>
          <w:sz w:val="24"/>
          <w:szCs w:val="32"/>
          <w:lang w:eastAsia="hr-HR"/>
        </w:rPr>
        <w:t>Ruščić</w:t>
      </w:r>
      <w:proofErr w:type="spellEnd"/>
      <w:r>
        <w:rPr>
          <w:color w:val="000000"/>
          <w:sz w:val="24"/>
          <w:szCs w:val="32"/>
          <w:lang w:eastAsia="hr-HR"/>
        </w:rPr>
        <w:t xml:space="preserve"> (PMF, Split), </w:t>
      </w:r>
      <w:proofErr w:type="spellStart"/>
      <w:r>
        <w:rPr>
          <w:color w:val="000000"/>
          <w:sz w:val="24"/>
          <w:szCs w:val="32"/>
          <w:lang w:eastAsia="hr-HR"/>
        </w:rPr>
        <w:t>mr.sc</w:t>
      </w:r>
      <w:proofErr w:type="spellEnd"/>
      <w:r>
        <w:rPr>
          <w:color w:val="000000"/>
          <w:sz w:val="24"/>
          <w:szCs w:val="32"/>
          <w:lang w:eastAsia="hr-HR"/>
        </w:rPr>
        <w:t xml:space="preserve">. Janja Milković (DHMZ, Zagreb), Ana Blagović, prof., (OŠ D. Tadijanovića, S. Brod), Marinela </w:t>
      </w:r>
      <w:proofErr w:type="spellStart"/>
      <w:r>
        <w:rPr>
          <w:color w:val="000000"/>
          <w:sz w:val="24"/>
          <w:szCs w:val="32"/>
          <w:lang w:eastAsia="hr-HR"/>
        </w:rPr>
        <w:t>Labaš</w:t>
      </w:r>
      <w:proofErr w:type="spellEnd"/>
      <w:r>
        <w:rPr>
          <w:color w:val="000000"/>
          <w:sz w:val="24"/>
          <w:szCs w:val="32"/>
          <w:lang w:eastAsia="hr-HR"/>
        </w:rPr>
        <w:t xml:space="preserve">, prof. (Škola za med. Sestre Vrapče, Zagreb), Kristina </w:t>
      </w:r>
      <w:proofErr w:type="spellStart"/>
      <w:r>
        <w:rPr>
          <w:color w:val="000000"/>
          <w:sz w:val="24"/>
          <w:szCs w:val="32"/>
          <w:lang w:eastAsia="hr-HR"/>
        </w:rPr>
        <w:t>Krtalić</w:t>
      </w:r>
      <w:proofErr w:type="spellEnd"/>
      <w:r>
        <w:rPr>
          <w:color w:val="000000"/>
          <w:sz w:val="24"/>
          <w:szCs w:val="32"/>
          <w:lang w:eastAsia="hr-HR"/>
        </w:rPr>
        <w:t xml:space="preserve">, </w:t>
      </w:r>
      <w:proofErr w:type="spellStart"/>
      <w:r>
        <w:rPr>
          <w:color w:val="000000"/>
          <w:sz w:val="24"/>
          <w:szCs w:val="32"/>
          <w:lang w:eastAsia="hr-HR"/>
        </w:rPr>
        <w:t>prof</w:t>
      </w:r>
      <w:proofErr w:type="spellEnd"/>
      <w:r>
        <w:rPr>
          <w:color w:val="000000"/>
          <w:sz w:val="24"/>
          <w:szCs w:val="32"/>
          <w:lang w:eastAsia="hr-HR"/>
        </w:rPr>
        <w:t xml:space="preserve"> (OŠ Hugo Badalić, Sl. Brod). </w:t>
      </w:r>
    </w:p>
    <w:tbl>
      <w:tblPr>
        <w:tblW w:w="9185" w:type="dxa"/>
        <w:tblInd w:w="103" w:type="dxa"/>
        <w:tblLook w:val="00A0" w:firstRow="1" w:lastRow="0" w:firstColumn="1" w:lastColumn="0" w:noHBand="0" w:noVBand="0"/>
      </w:tblPr>
      <w:tblGrid>
        <w:gridCol w:w="2560"/>
        <w:gridCol w:w="3090"/>
        <w:gridCol w:w="3535"/>
      </w:tblGrid>
      <w:tr w:rsidR="00D14917" w:rsidRPr="00CF303B" w:rsidTr="00DE254C">
        <w:trPr>
          <w:trHeight w:val="79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CE7F1"/>
            <w:vAlign w:val="center"/>
          </w:tcPr>
          <w:p w:rsidR="00D14917" w:rsidRPr="00A07240" w:rsidRDefault="00D14917" w:rsidP="00F551D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551D3">
              <w:rPr>
                <w:rFonts w:ascii="Arial" w:hAnsi="Arial" w:cs="Arial"/>
                <w:b/>
                <w:bCs/>
                <w:sz w:val="28"/>
                <w:szCs w:val="24"/>
                <w:lang w:eastAsia="hr-HR"/>
              </w:rPr>
              <w:t>PRIZNANJA ZA IZNIMNO USPJEŠAN ISTRAŽIVAČKI PROJEKT</w:t>
            </w:r>
          </w:p>
        </w:tc>
      </w:tr>
      <w:tr w:rsidR="00D14917" w:rsidRPr="00CF303B" w:rsidTr="00F551D3">
        <w:trPr>
          <w:trHeight w:val="7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CE7F1"/>
            <w:vAlign w:val="center"/>
          </w:tcPr>
          <w:p w:rsidR="00D14917" w:rsidRPr="00CF303B" w:rsidRDefault="00D14917" w:rsidP="00833C4B">
            <w:pPr>
              <w:rPr>
                <w:b/>
                <w:bCs/>
                <w:sz w:val="28"/>
                <w:szCs w:val="28"/>
              </w:rPr>
            </w:pPr>
            <w:r w:rsidRPr="00CF303B">
              <w:rPr>
                <w:b/>
                <w:bCs/>
                <w:sz w:val="28"/>
                <w:szCs w:val="28"/>
              </w:rPr>
              <w:t>OŠ E. Kumičića, Slatina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CE7F1"/>
          </w:tcPr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Rajka </w:t>
            </w:r>
            <w:proofErr w:type="spellStart"/>
            <w:r w:rsidRPr="00CF303B">
              <w:rPr>
                <w:bCs/>
                <w:sz w:val="24"/>
                <w:szCs w:val="28"/>
              </w:rPr>
              <w:t>Avirović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Gaća i Jasmina Krznarić</w:t>
            </w:r>
          </w:p>
          <w:p w:rsidR="00D14917" w:rsidRPr="00CF303B" w:rsidRDefault="00D14917" w:rsidP="00833C4B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r w:rsidRPr="00CF303B">
              <w:rPr>
                <w:b/>
                <w:bCs/>
                <w:sz w:val="24"/>
                <w:szCs w:val="28"/>
              </w:rPr>
              <w:t xml:space="preserve"> </w:t>
            </w:r>
            <w:r w:rsidRPr="00CF303B">
              <w:rPr>
                <w:bCs/>
                <w:sz w:val="24"/>
                <w:szCs w:val="28"/>
              </w:rPr>
              <w:t xml:space="preserve">Gordana </w:t>
            </w:r>
            <w:proofErr w:type="spellStart"/>
            <w:r w:rsidRPr="00CF303B">
              <w:rPr>
                <w:bCs/>
                <w:sz w:val="24"/>
                <w:szCs w:val="28"/>
              </w:rPr>
              <w:t>Borotić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Lara Grahovac, </w:t>
            </w:r>
            <w:proofErr w:type="spellStart"/>
            <w:r w:rsidRPr="00CF303B">
              <w:rPr>
                <w:bCs/>
                <w:sz w:val="24"/>
                <w:szCs w:val="28"/>
              </w:rPr>
              <w:t>Marlena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Josić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CE7F1"/>
            <w:vAlign w:val="center"/>
          </w:tcPr>
          <w:p w:rsidR="00D14917" w:rsidRDefault="00D14917" w:rsidP="00A0724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A07240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Kada je optimalno vrijeme za sadnju školskog vrta?</w:t>
            </w:r>
          </w:p>
          <w:p w:rsidR="00D14917" w:rsidRPr="00EF25CB" w:rsidRDefault="00D14917" w:rsidP="00A0724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dr. sc. Mirko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Ruščić</w:t>
            </w:r>
            <w:proofErr w:type="spellEnd"/>
          </w:p>
        </w:tc>
      </w:tr>
      <w:tr w:rsidR="00D14917" w:rsidRPr="00CF303B" w:rsidTr="00F551D3">
        <w:trPr>
          <w:trHeight w:val="7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7F1"/>
            <w:vAlign w:val="center"/>
          </w:tcPr>
          <w:p w:rsidR="00D14917" w:rsidRPr="00CF303B" w:rsidRDefault="00D14917" w:rsidP="00A072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F303B">
              <w:rPr>
                <w:b/>
                <w:bCs/>
                <w:color w:val="000000"/>
                <w:sz w:val="28"/>
                <w:szCs w:val="28"/>
              </w:rPr>
              <w:t xml:space="preserve">OŠ </w:t>
            </w:r>
            <w:proofErr w:type="spellStart"/>
            <w:r w:rsidRPr="00CF303B">
              <w:rPr>
                <w:b/>
                <w:bCs/>
                <w:color w:val="000000"/>
                <w:sz w:val="28"/>
                <w:szCs w:val="28"/>
              </w:rPr>
              <w:t>Dubovac</w:t>
            </w:r>
            <w:proofErr w:type="spellEnd"/>
            <w:r w:rsidRPr="00CF303B">
              <w:rPr>
                <w:b/>
                <w:bCs/>
                <w:color w:val="000000"/>
                <w:sz w:val="28"/>
                <w:szCs w:val="28"/>
              </w:rPr>
              <w:t>, Karlovac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E7F1"/>
          </w:tcPr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Jasna </w:t>
            </w:r>
            <w:proofErr w:type="spellStart"/>
            <w:r w:rsidRPr="00CF303B">
              <w:rPr>
                <w:bCs/>
                <w:sz w:val="24"/>
                <w:szCs w:val="28"/>
              </w:rPr>
              <w:t>Višnić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i Snježana Marković-</w:t>
            </w:r>
            <w:proofErr w:type="spellStart"/>
            <w:r w:rsidRPr="00CF303B">
              <w:rPr>
                <w:bCs/>
                <w:sz w:val="24"/>
                <w:szCs w:val="28"/>
              </w:rPr>
              <w:t>Zoraja</w:t>
            </w:r>
            <w:proofErr w:type="spellEnd"/>
          </w:p>
          <w:p w:rsidR="00D14917" w:rsidRPr="00CF303B" w:rsidRDefault="00D14917" w:rsidP="00833C4B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Učenici: Lana Miličević, Leon Krajačić, Lovro </w:t>
            </w:r>
            <w:proofErr w:type="spellStart"/>
            <w:r w:rsidRPr="00CF303B">
              <w:rPr>
                <w:bCs/>
                <w:sz w:val="24"/>
                <w:szCs w:val="28"/>
              </w:rPr>
              <w:t>Furač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Matija Stjepan </w:t>
            </w:r>
            <w:proofErr w:type="spellStart"/>
            <w:r w:rsidRPr="00CF303B">
              <w:rPr>
                <w:bCs/>
                <w:sz w:val="24"/>
                <w:szCs w:val="28"/>
              </w:rPr>
              <w:t>Maradin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E7F1"/>
            <w:vAlign w:val="center"/>
          </w:tcPr>
          <w:p w:rsidR="00D14917" w:rsidRDefault="00D14917" w:rsidP="00833C4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Snježni prosinac</w:t>
            </w:r>
          </w:p>
          <w:p w:rsidR="00D14917" w:rsidRPr="00EF25CB" w:rsidRDefault="00D14917" w:rsidP="00833C4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mr.sc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. Janja Milković</w:t>
            </w:r>
          </w:p>
        </w:tc>
      </w:tr>
      <w:tr w:rsidR="00D14917" w:rsidRPr="00CF303B" w:rsidTr="00F551D3">
        <w:trPr>
          <w:trHeight w:val="7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7F1"/>
            <w:vAlign w:val="center"/>
          </w:tcPr>
          <w:p w:rsidR="00D14917" w:rsidRPr="00CF303B" w:rsidRDefault="00D14917" w:rsidP="00D52282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CF303B">
              <w:rPr>
                <w:b/>
                <w:bCs/>
                <w:color w:val="000000"/>
                <w:sz w:val="28"/>
                <w:szCs w:val="28"/>
              </w:rPr>
              <w:t xml:space="preserve">OŠ </w:t>
            </w:r>
            <w:proofErr w:type="spellStart"/>
            <w:r w:rsidRPr="00CF303B">
              <w:rPr>
                <w:b/>
                <w:bCs/>
                <w:color w:val="000000"/>
                <w:sz w:val="28"/>
                <w:szCs w:val="28"/>
              </w:rPr>
              <w:t>Draganići</w:t>
            </w:r>
            <w:proofErr w:type="spellEnd"/>
            <w:r w:rsidRPr="00CF303B">
              <w:rPr>
                <w:b/>
                <w:bCs/>
                <w:color w:val="000000"/>
                <w:sz w:val="28"/>
                <w:szCs w:val="28"/>
              </w:rPr>
              <w:t>, Draganić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E7F1"/>
          </w:tcPr>
          <w:p w:rsidR="00D14917" w:rsidRPr="00CF303B" w:rsidRDefault="00D14917" w:rsidP="00833C4B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Mentor(i): Alenka Bujan</w:t>
            </w:r>
          </w:p>
          <w:p w:rsidR="00D14917" w:rsidRPr="00CF303B" w:rsidRDefault="00D14917" w:rsidP="00833C4B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Učenici:Ema Pavlović, Anamarija </w:t>
            </w:r>
            <w:proofErr w:type="spellStart"/>
            <w:r w:rsidRPr="00CF303B">
              <w:rPr>
                <w:bCs/>
                <w:sz w:val="24"/>
                <w:szCs w:val="28"/>
              </w:rPr>
              <w:t>Domladovac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</w:t>
            </w:r>
            <w:r w:rsidRPr="00CF303B">
              <w:rPr>
                <w:bCs/>
                <w:sz w:val="24"/>
                <w:szCs w:val="28"/>
              </w:rPr>
              <w:lastRenderedPageBreak/>
              <w:t>Emanuel Bujan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E7F1"/>
            <w:vAlign w:val="center"/>
          </w:tcPr>
          <w:p w:rsidR="00D14917" w:rsidRPr="00CF303B" w:rsidRDefault="00D14917" w:rsidP="00D5228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F303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Prosječna godišnja temperaturna amplituda kao pokazatelj </w:t>
            </w:r>
            <w:proofErr w:type="spellStart"/>
            <w:r w:rsidRPr="00CF303B">
              <w:rPr>
                <w:rFonts w:ascii="Arial" w:hAnsi="Arial" w:cs="Arial"/>
                <w:b/>
                <w:bCs/>
                <w:color w:val="000000"/>
              </w:rPr>
              <w:t>maritimnosti</w:t>
            </w:r>
            <w:proofErr w:type="spellEnd"/>
            <w:r w:rsidRPr="00CF303B">
              <w:rPr>
                <w:rFonts w:ascii="Arial" w:hAnsi="Arial" w:cs="Arial"/>
                <w:b/>
                <w:bCs/>
                <w:color w:val="000000"/>
              </w:rPr>
              <w:t xml:space="preserve"> i </w:t>
            </w:r>
            <w:proofErr w:type="spellStart"/>
            <w:r w:rsidRPr="00CF303B">
              <w:rPr>
                <w:rFonts w:ascii="Arial" w:hAnsi="Arial" w:cs="Arial"/>
                <w:b/>
                <w:bCs/>
                <w:color w:val="000000"/>
              </w:rPr>
              <w:lastRenderedPageBreak/>
              <w:t>kontinentalnosti</w:t>
            </w:r>
            <w:proofErr w:type="spellEnd"/>
            <w:r w:rsidRPr="00CF303B">
              <w:rPr>
                <w:rFonts w:ascii="Arial" w:hAnsi="Arial" w:cs="Arial"/>
                <w:b/>
                <w:bCs/>
                <w:color w:val="000000"/>
              </w:rPr>
              <w:t xml:space="preserve"> u Europi</w:t>
            </w:r>
          </w:p>
          <w:p w:rsidR="00D14917" w:rsidRPr="00CF303B" w:rsidRDefault="00D14917" w:rsidP="00D5228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mr.sc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. Janja Milković</w:t>
            </w:r>
          </w:p>
        </w:tc>
      </w:tr>
    </w:tbl>
    <w:p w:rsidR="00D14917" w:rsidRDefault="00D14917" w:rsidP="00D52282">
      <w:pPr>
        <w:spacing w:after="0"/>
        <w:rPr>
          <w:color w:val="000000"/>
          <w:sz w:val="24"/>
          <w:szCs w:val="32"/>
          <w:lang w:eastAsia="hr-HR"/>
        </w:rPr>
      </w:pPr>
    </w:p>
    <w:p w:rsidR="00D14917" w:rsidRPr="00EF25CB" w:rsidRDefault="00D14917" w:rsidP="00D52282">
      <w:pPr>
        <w:spacing w:after="0"/>
        <w:jc w:val="center"/>
        <w:rPr>
          <w:b/>
          <w:sz w:val="44"/>
        </w:rPr>
      </w:pPr>
      <w:r w:rsidRPr="00EF25CB">
        <w:rPr>
          <w:b/>
          <w:sz w:val="36"/>
        </w:rPr>
        <w:t xml:space="preserve">GRUPA </w:t>
      </w:r>
      <w:r>
        <w:rPr>
          <w:b/>
          <w:sz w:val="36"/>
        </w:rPr>
        <w:t xml:space="preserve">  </w:t>
      </w:r>
      <w:r>
        <w:rPr>
          <w:b/>
          <w:sz w:val="44"/>
        </w:rPr>
        <w:t>D</w:t>
      </w:r>
    </w:p>
    <w:p w:rsidR="00D14917" w:rsidRDefault="00D14917" w:rsidP="00D52282">
      <w:pPr>
        <w:spacing w:after="0" w:line="240" w:lineRule="auto"/>
        <w:rPr>
          <w:color w:val="000000"/>
          <w:sz w:val="28"/>
          <w:szCs w:val="32"/>
          <w:lang w:eastAsia="hr-HR"/>
        </w:rPr>
      </w:pPr>
      <w:r w:rsidRPr="00EF25CB">
        <w:rPr>
          <w:b/>
          <w:bCs/>
          <w:color w:val="000000"/>
          <w:sz w:val="28"/>
          <w:szCs w:val="32"/>
          <w:lang w:eastAsia="hr-HR"/>
        </w:rPr>
        <w:t>Ocjenjivačko povjerenstvo</w:t>
      </w:r>
      <w:r w:rsidRPr="00EF25CB">
        <w:rPr>
          <w:color w:val="000000"/>
          <w:sz w:val="28"/>
          <w:szCs w:val="32"/>
          <w:lang w:eastAsia="hr-HR"/>
        </w:rPr>
        <w:t xml:space="preserve">: </w:t>
      </w:r>
    </w:p>
    <w:p w:rsidR="00D14917" w:rsidRPr="00EF25CB" w:rsidRDefault="00D14917" w:rsidP="00D52282">
      <w:pPr>
        <w:spacing w:after="0" w:line="240" w:lineRule="auto"/>
        <w:rPr>
          <w:color w:val="000000"/>
          <w:sz w:val="24"/>
          <w:szCs w:val="32"/>
          <w:lang w:eastAsia="hr-HR"/>
        </w:rPr>
      </w:pPr>
      <w:r>
        <w:rPr>
          <w:color w:val="000000"/>
          <w:sz w:val="24"/>
          <w:szCs w:val="32"/>
          <w:lang w:eastAsia="hr-HR"/>
        </w:rPr>
        <w:t>D</w:t>
      </w:r>
      <w:r w:rsidRPr="00EF25CB">
        <w:rPr>
          <w:color w:val="000000"/>
          <w:sz w:val="24"/>
          <w:szCs w:val="32"/>
          <w:lang w:eastAsia="hr-HR"/>
        </w:rPr>
        <w:t xml:space="preserve">r. sc. </w:t>
      </w:r>
      <w:r>
        <w:rPr>
          <w:color w:val="000000"/>
          <w:sz w:val="24"/>
          <w:szCs w:val="32"/>
          <w:lang w:eastAsia="hr-HR"/>
        </w:rPr>
        <w:t xml:space="preserve">Goran Kovačević (PMF, Zagreb), </w:t>
      </w:r>
      <w:proofErr w:type="spellStart"/>
      <w:r>
        <w:rPr>
          <w:color w:val="000000"/>
          <w:sz w:val="24"/>
          <w:szCs w:val="32"/>
          <w:lang w:eastAsia="hr-HR"/>
        </w:rPr>
        <w:t>mr.sc</w:t>
      </w:r>
      <w:proofErr w:type="spellEnd"/>
      <w:r>
        <w:rPr>
          <w:color w:val="000000"/>
          <w:sz w:val="24"/>
          <w:szCs w:val="32"/>
          <w:lang w:eastAsia="hr-HR"/>
        </w:rPr>
        <w:t xml:space="preserve">. Marina Grčić (Gradska uprava, Karlovac), Čeda </w:t>
      </w:r>
      <w:proofErr w:type="spellStart"/>
      <w:r>
        <w:rPr>
          <w:color w:val="000000"/>
          <w:sz w:val="24"/>
          <w:szCs w:val="32"/>
          <w:lang w:eastAsia="hr-HR"/>
        </w:rPr>
        <w:t>Perko</w:t>
      </w:r>
      <w:proofErr w:type="spellEnd"/>
      <w:r>
        <w:rPr>
          <w:color w:val="000000"/>
          <w:sz w:val="24"/>
          <w:szCs w:val="32"/>
          <w:lang w:eastAsia="hr-HR"/>
        </w:rPr>
        <w:t xml:space="preserve">, dipl. ing. (SŠ Mate Blažine, Labin), Milena </w:t>
      </w:r>
      <w:proofErr w:type="spellStart"/>
      <w:r>
        <w:rPr>
          <w:color w:val="000000"/>
          <w:sz w:val="24"/>
          <w:szCs w:val="32"/>
          <w:lang w:eastAsia="hr-HR"/>
        </w:rPr>
        <w:t>Prodanović</w:t>
      </w:r>
      <w:proofErr w:type="spellEnd"/>
      <w:r>
        <w:rPr>
          <w:color w:val="000000"/>
          <w:sz w:val="24"/>
          <w:szCs w:val="32"/>
          <w:lang w:eastAsia="hr-HR"/>
        </w:rPr>
        <w:t xml:space="preserve">, dipl. učiteljica (OŠ </w:t>
      </w:r>
      <w:proofErr w:type="spellStart"/>
      <w:r>
        <w:rPr>
          <w:color w:val="000000"/>
          <w:sz w:val="24"/>
          <w:szCs w:val="32"/>
          <w:lang w:eastAsia="hr-HR"/>
        </w:rPr>
        <w:t>Konjščina</w:t>
      </w:r>
      <w:proofErr w:type="spellEnd"/>
      <w:r>
        <w:rPr>
          <w:color w:val="000000"/>
          <w:sz w:val="24"/>
          <w:szCs w:val="32"/>
          <w:lang w:eastAsia="hr-HR"/>
        </w:rPr>
        <w:t>), Anita Čupić, dipl. učiteljica (OŠ Kraljice Jelene, Solin)</w:t>
      </w:r>
    </w:p>
    <w:tbl>
      <w:tblPr>
        <w:tblW w:w="9185" w:type="dxa"/>
        <w:tblInd w:w="103" w:type="dxa"/>
        <w:tblLook w:val="00A0" w:firstRow="1" w:lastRow="0" w:firstColumn="1" w:lastColumn="0" w:noHBand="0" w:noVBand="0"/>
      </w:tblPr>
      <w:tblGrid>
        <w:gridCol w:w="2624"/>
        <w:gridCol w:w="3073"/>
        <w:gridCol w:w="3488"/>
      </w:tblGrid>
      <w:tr w:rsidR="00D14917" w:rsidRPr="00CF303B" w:rsidTr="00CF303B">
        <w:trPr>
          <w:trHeight w:val="79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D14917" w:rsidRPr="00F551D3" w:rsidRDefault="00D14917" w:rsidP="00F551D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551D3">
              <w:rPr>
                <w:rFonts w:ascii="Arial" w:hAnsi="Arial" w:cs="Arial"/>
                <w:b/>
                <w:bCs/>
                <w:sz w:val="28"/>
                <w:szCs w:val="24"/>
                <w:lang w:eastAsia="hr-HR"/>
              </w:rPr>
              <w:t>PRIZNANJA ZA IZNIMNO USPJEŠAN ISTRAŽIVAČKI PROJEKT</w:t>
            </w:r>
          </w:p>
        </w:tc>
      </w:tr>
      <w:tr w:rsidR="00D14917" w:rsidRPr="00CF303B" w:rsidTr="00CF303B">
        <w:trPr>
          <w:trHeight w:val="79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D14917" w:rsidRPr="00CF303B" w:rsidRDefault="00D14917" w:rsidP="000418D4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/>
                <w:bCs/>
                <w:sz w:val="28"/>
                <w:szCs w:val="28"/>
              </w:rPr>
              <w:t xml:space="preserve">SŠ  </w:t>
            </w:r>
            <w:proofErr w:type="spellStart"/>
            <w:r w:rsidRPr="00CF303B">
              <w:rPr>
                <w:b/>
                <w:bCs/>
                <w:sz w:val="28"/>
                <w:szCs w:val="28"/>
              </w:rPr>
              <w:t>M.Marulića</w:t>
            </w:r>
            <w:proofErr w:type="spellEnd"/>
            <w:r w:rsidRPr="00CF303B">
              <w:rPr>
                <w:b/>
                <w:bCs/>
                <w:sz w:val="28"/>
                <w:szCs w:val="28"/>
              </w:rPr>
              <w:t>, Slatina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</w:tcPr>
          <w:p w:rsidR="00D14917" w:rsidRPr="00CF303B" w:rsidRDefault="00D14917" w:rsidP="000418D4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Matija </w:t>
            </w:r>
            <w:proofErr w:type="spellStart"/>
            <w:r w:rsidRPr="00CF303B">
              <w:rPr>
                <w:bCs/>
                <w:sz w:val="24"/>
                <w:szCs w:val="28"/>
              </w:rPr>
              <w:t>Gosler</w:t>
            </w:r>
            <w:proofErr w:type="spellEnd"/>
          </w:p>
          <w:p w:rsidR="00D14917" w:rsidRPr="00CF303B" w:rsidRDefault="00D14917" w:rsidP="000418D4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r w:rsidRPr="00CF303B">
              <w:rPr>
                <w:b/>
                <w:bCs/>
                <w:sz w:val="24"/>
                <w:szCs w:val="28"/>
              </w:rPr>
              <w:t xml:space="preserve"> </w:t>
            </w:r>
            <w:r w:rsidRPr="00CF303B">
              <w:rPr>
                <w:bCs/>
                <w:sz w:val="24"/>
                <w:szCs w:val="28"/>
              </w:rPr>
              <w:t xml:space="preserve">Lucija </w:t>
            </w:r>
            <w:proofErr w:type="spellStart"/>
            <w:r w:rsidRPr="00CF303B">
              <w:rPr>
                <w:bCs/>
                <w:sz w:val="24"/>
                <w:szCs w:val="28"/>
              </w:rPr>
              <w:t>Fotez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CF303B">
              <w:rPr>
                <w:bCs/>
                <w:sz w:val="24"/>
                <w:szCs w:val="28"/>
              </w:rPr>
              <w:t>Andrea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Gregurić, Lucija </w:t>
            </w:r>
            <w:proofErr w:type="spellStart"/>
            <w:r w:rsidRPr="00CF303B">
              <w:rPr>
                <w:bCs/>
                <w:sz w:val="24"/>
                <w:szCs w:val="28"/>
              </w:rPr>
              <w:t>Ivanac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D14917" w:rsidRDefault="00D14917" w:rsidP="000418D4">
            <w:pPr>
              <w:spacing w:after="0"/>
              <w:rPr>
                <w:rFonts w:ascii="Arial" w:hAnsi="Arial" w:cs="Arial"/>
                <w:bCs/>
                <w:sz w:val="20"/>
                <w:szCs w:val="24"/>
                <w:lang w:eastAsia="hr-HR"/>
              </w:rPr>
            </w:pPr>
            <w:r w:rsidRPr="00CF303B">
              <w:rPr>
                <w:b/>
                <w:bCs/>
                <w:sz w:val="28"/>
                <w:szCs w:val="28"/>
              </w:rPr>
              <w:t>Satelitska analiza porječja Drave i Save</w:t>
            </w:r>
            <w:r w:rsidRPr="000418D4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</w:t>
            </w:r>
          </w:p>
          <w:p w:rsidR="00D14917" w:rsidRPr="00EF25CB" w:rsidRDefault="00D14917" w:rsidP="000418D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dr. sc. Goran Kovačević</w:t>
            </w:r>
          </w:p>
        </w:tc>
      </w:tr>
      <w:tr w:rsidR="00D14917" w:rsidRPr="00CF303B" w:rsidTr="00CF303B">
        <w:trPr>
          <w:trHeight w:val="78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4917" w:rsidRPr="00CF303B" w:rsidRDefault="00D14917" w:rsidP="000418D4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CF303B">
              <w:rPr>
                <w:b/>
                <w:bCs/>
                <w:color w:val="000000"/>
                <w:sz w:val="28"/>
                <w:szCs w:val="28"/>
              </w:rPr>
              <w:t>II. osnovna škola Čakovec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D14917" w:rsidRPr="00CF303B" w:rsidRDefault="00D14917" w:rsidP="00F551D3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Mentor(i): Biljana </w:t>
            </w:r>
            <w:proofErr w:type="spellStart"/>
            <w:r w:rsidRPr="00CF303B">
              <w:rPr>
                <w:bCs/>
                <w:sz w:val="24"/>
                <w:szCs w:val="28"/>
              </w:rPr>
              <w:t>Forgač</w:t>
            </w:r>
            <w:proofErr w:type="spellEnd"/>
          </w:p>
          <w:p w:rsidR="00D14917" w:rsidRPr="00CF303B" w:rsidRDefault="00D14917" w:rsidP="00F551D3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 xml:space="preserve">Učenici:Lovro Balić, Luka </w:t>
            </w:r>
            <w:proofErr w:type="spellStart"/>
            <w:r w:rsidRPr="00CF303B">
              <w:rPr>
                <w:bCs/>
                <w:sz w:val="24"/>
                <w:szCs w:val="28"/>
              </w:rPr>
              <w:t>Čapalija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Luka </w:t>
            </w:r>
            <w:proofErr w:type="spellStart"/>
            <w:r w:rsidRPr="00CF303B">
              <w:rPr>
                <w:bCs/>
                <w:sz w:val="24"/>
                <w:szCs w:val="28"/>
              </w:rPr>
              <w:t>Jalšovec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4917" w:rsidRPr="00CF303B" w:rsidRDefault="00D14917" w:rsidP="000418D4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/>
                <w:bCs/>
                <w:sz w:val="28"/>
                <w:szCs w:val="28"/>
              </w:rPr>
              <w:t xml:space="preserve">Od Galerije sjever do južne zaobilaznice grada Čakovca </w:t>
            </w:r>
          </w:p>
          <w:p w:rsidR="00D14917" w:rsidRPr="00EF25CB" w:rsidRDefault="00D14917" w:rsidP="000418D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dr. sc. Goran Kovačević</w:t>
            </w:r>
          </w:p>
        </w:tc>
      </w:tr>
      <w:tr w:rsidR="00D14917" w:rsidRPr="00CF303B" w:rsidTr="00CF303B">
        <w:trPr>
          <w:trHeight w:val="78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4917" w:rsidRPr="00CF303B" w:rsidRDefault="00D14917" w:rsidP="000418D4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CF303B">
              <w:rPr>
                <w:b/>
                <w:bCs/>
                <w:color w:val="000000"/>
                <w:sz w:val="28"/>
                <w:szCs w:val="28"/>
              </w:rPr>
              <w:t>Šumarska i drvodjeljska škola, Karlovac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D14917" w:rsidRPr="00CF303B" w:rsidRDefault="00D14917" w:rsidP="00F551D3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Mentor(i):</w:t>
            </w:r>
            <w:r w:rsidRPr="00CF303B">
              <w:t xml:space="preserve"> </w:t>
            </w:r>
            <w:r w:rsidRPr="00CF303B">
              <w:rPr>
                <w:bCs/>
                <w:sz w:val="24"/>
                <w:szCs w:val="28"/>
              </w:rPr>
              <w:t xml:space="preserve">Ivana </w:t>
            </w:r>
            <w:proofErr w:type="spellStart"/>
            <w:r w:rsidRPr="00CF303B">
              <w:rPr>
                <w:bCs/>
                <w:sz w:val="24"/>
                <w:szCs w:val="28"/>
              </w:rPr>
              <w:t>Čordašev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i Mladen </w:t>
            </w:r>
            <w:proofErr w:type="spellStart"/>
            <w:r w:rsidRPr="00CF303B">
              <w:rPr>
                <w:bCs/>
                <w:sz w:val="24"/>
                <w:szCs w:val="28"/>
              </w:rPr>
              <w:t>Matvijev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 Učenici: Vladimir Ribičić, Filip </w:t>
            </w:r>
            <w:proofErr w:type="spellStart"/>
            <w:r w:rsidRPr="00CF303B">
              <w:rPr>
                <w:bCs/>
                <w:sz w:val="24"/>
                <w:szCs w:val="28"/>
              </w:rPr>
              <w:t>Trezner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i Izidor Lončarić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4917" w:rsidRDefault="00D14917" w:rsidP="000418D4">
            <w:pPr>
              <w:spacing w:after="0"/>
              <w:rPr>
                <w:rFonts w:ascii="Arial" w:hAnsi="Arial" w:cs="Arial"/>
                <w:bCs/>
                <w:sz w:val="20"/>
                <w:szCs w:val="24"/>
                <w:lang w:eastAsia="hr-HR"/>
              </w:rPr>
            </w:pPr>
            <w:r w:rsidRPr="00CF303B">
              <w:rPr>
                <w:b/>
                <w:bCs/>
                <w:sz w:val="28"/>
                <w:szCs w:val="28"/>
              </w:rPr>
              <w:t>Sunčevo zračenje i temperatura</w:t>
            </w:r>
            <w:r w:rsidRPr="000418D4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</w:t>
            </w:r>
          </w:p>
          <w:p w:rsidR="00D14917" w:rsidRPr="00CF303B" w:rsidRDefault="00D14917" w:rsidP="000418D4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mr.sc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. Marina Grčić</w:t>
            </w:r>
          </w:p>
        </w:tc>
      </w:tr>
    </w:tbl>
    <w:p w:rsidR="00D14917" w:rsidRDefault="00D14917" w:rsidP="000418D4">
      <w:pPr>
        <w:spacing w:after="0"/>
        <w:rPr>
          <w:b/>
          <w:bCs/>
          <w:color w:val="000000"/>
          <w:sz w:val="28"/>
          <w:szCs w:val="28"/>
        </w:rPr>
        <w:sectPr w:rsidR="00D14917" w:rsidSect="002046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5" w:type="dxa"/>
        <w:tblInd w:w="103" w:type="dxa"/>
        <w:tblLook w:val="00A0" w:firstRow="1" w:lastRow="0" w:firstColumn="1" w:lastColumn="0" w:noHBand="0" w:noVBand="0"/>
      </w:tblPr>
      <w:tblGrid>
        <w:gridCol w:w="2624"/>
        <w:gridCol w:w="3073"/>
        <w:gridCol w:w="3488"/>
      </w:tblGrid>
      <w:tr w:rsidR="00D14917" w:rsidRPr="00CF303B" w:rsidTr="00CF303B">
        <w:trPr>
          <w:trHeight w:val="78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4917" w:rsidRPr="00CF303B" w:rsidRDefault="00D14917" w:rsidP="000418D4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CF303B">
              <w:rPr>
                <w:b/>
                <w:bCs/>
                <w:color w:val="000000"/>
                <w:sz w:val="28"/>
                <w:szCs w:val="28"/>
              </w:rPr>
              <w:lastRenderedPageBreak/>
              <w:t>OŠ Antuna Mihanovića, Slavonski Brod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D14917" w:rsidRPr="00CF303B" w:rsidRDefault="00D14917" w:rsidP="00F551D3">
            <w:pPr>
              <w:spacing w:after="0"/>
              <w:rPr>
                <w:bCs/>
                <w:sz w:val="24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Mentor(i):</w:t>
            </w:r>
            <w:r w:rsidRPr="00CF303B">
              <w:t xml:space="preserve"> </w:t>
            </w:r>
            <w:r w:rsidRPr="00CF303B">
              <w:rPr>
                <w:bCs/>
                <w:sz w:val="24"/>
                <w:szCs w:val="28"/>
              </w:rPr>
              <w:t xml:space="preserve">Jadranka Horvat i Maja Kocijan </w:t>
            </w:r>
            <w:proofErr w:type="spellStart"/>
            <w:r w:rsidRPr="00CF303B">
              <w:rPr>
                <w:bCs/>
                <w:sz w:val="24"/>
                <w:szCs w:val="28"/>
              </w:rPr>
              <w:t>Lujić</w:t>
            </w:r>
            <w:proofErr w:type="spellEnd"/>
          </w:p>
          <w:p w:rsidR="00D14917" w:rsidRPr="00CF303B" w:rsidRDefault="00D14917" w:rsidP="00F551D3">
            <w:pPr>
              <w:spacing w:after="0"/>
              <w:rPr>
                <w:b/>
                <w:bCs/>
                <w:sz w:val="28"/>
                <w:szCs w:val="28"/>
              </w:rPr>
            </w:pPr>
            <w:r w:rsidRPr="00CF303B">
              <w:rPr>
                <w:bCs/>
                <w:sz w:val="24"/>
                <w:szCs w:val="28"/>
              </w:rPr>
              <w:t>Učenici:</w:t>
            </w:r>
            <w:r w:rsidRPr="00CF303B">
              <w:t xml:space="preserve"> </w:t>
            </w:r>
            <w:r w:rsidRPr="00CF303B">
              <w:rPr>
                <w:bCs/>
                <w:sz w:val="24"/>
                <w:szCs w:val="28"/>
              </w:rPr>
              <w:t xml:space="preserve">Martina </w:t>
            </w:r>
            <w:proofErr w:type="spellStart"/>
            <w:r w:rsidRPr="00CF303B">
              <w:rPr>
                <w:bCs/>
                <w:sz w:val="24"/>
                <w:szCs w:val="28"/>
              </w:rPr>
              <w:t>Bešter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Barbara </w:t>
            </w:r>
            <w:proofErr w:type="spellStart"/>
            <w:r w:rsidRPr="00CF303B">
              <w:rPr>
                <w:bCs/>
                <w:sz w:val="24"/>
                <w:szCs w:val="28"/>
              </w:rPr>
              <w:t>Domjanović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Helena Mršić, Paulina </w:t>
            </w:r>
            <w:proofErr w:type="spellStart"/>
            <w:r w:rsidRPr="00CF303B">
              <w:rPr>
                <w:bCs/>
                <w:sz w:val="24"/>
                <w:szCs w:val="28"/>
              </w:rPr>
              <w:t>Dravec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, Josipa </w:t>
            </w:r>
            <w:proofErr w:type="spellStart"/>
            <w:r w:rsidRPr="00CF303B">
              <w:rPr>
                <w:bCs/>
                <w:sz w:val="24"/>
                <w:szCs w:val="28"/>
              </w:rPr>
              <w:t>Prša</w:t>
            </w:r>
            <w:proofErr w:type="spellEnd"/>
            <w:r w:rsidRPr="00CF303B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4917" w:rsidRDefault="00D14917" w:rsidP="000418D4">
            <w:pPr>
              <w:spacing w:after="0"/>
              <w:rPr>
                <w:rFonts w:ascii="Arial" w:hAnsi="Arial" w:cs="Arial"/>
                <w:bCs/>
                <w:sz w:val="20"/>
                <w:szCs w:val="24"/>
                <w:lang w:eastAsia="hr-HR"/>
              </w:rPr>
            </w:pPr>
            <w:r w:rsidRPr="00CF303B">
              <w:rPr>
                <w:b/>
                <w:bCs/>
                <w:sz w:val="28"/>
                <w:szCs w:val="28"/>
              </w:rPr>
              <w:t>Atmosferski ozon kroz godišnja doba</w:t>
            </w:r>
            <w:r w:rsidRPr="000418D4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(projekt izrađen u suradnji s OŠ D.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Tatijanovića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, Sl. Brod)</w:t>
            </w:r>
          </w:p>
          <w:p w:rsidR="00D14917" w:rsidRPr="00CF303B" w:rsidRDefault="00D14917" w:rsidP="000418D4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F25CB"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Recenzent:</w:t>
            </w:r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mr.sc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  <w:lang w:eastAsia="hr-HR"/>
              </w:rPr>
              <w:t>. Marina Grčić</w:t>
            </w:r>
          </w:p>
        </w:tc>
      </w:tr>
    </w:tbl>
    <w:p w:rsidR="00D14917" w:rsidRPr="00EF25CB" w:rsidRDefault="00D14917" w:rsidP="000418D4">
      <w:pPr>
        <w:spacing w:after="0"/>
        <w:rPr>
          <w:color w:val="000000"/>
          <w:sz w:val="24"/>
          <w:szCs w:val="32"/>
          <w:lang w:eastAsia="hr-HR"/>
        </w:rPr>
      </w:pPr>
    </w:p>
    <w:p w:rsidR="00D14917" w:rsidRPr="00EF25CB" w:rsidRDefault="00D14917" w:rsidP="00D52282">
      <w:pPr>
        <w:spacing w:after="0"/>
        <w:rPr>
          <w:color w:val="000000"/>
          <w:sz w:val="24"/>
          <w:szCs w:val="32"/>
          <w:lang w:eastAsia="hr-HR"/>
        </w:rPr>
      </w:pPr>
    </w:p>
    <w:sectPr w:rsidR="00D14917" w:rsidRPr="00EF25CB" w:rsidSect="009002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5CB"/>
    <w:rsid w:val="000418D4"/>
    <w:rsid w:val="000C492A"/>
    <w:rsid w:val="00201E1A"/>
    <w:rsid w:val="002046FA"/>
    <w:rsid w:val="00275687"/>
    <w:rsid w:val="00342FD9"/>
    <w:rsid w:val="00357B52"/>
    <w:rsid w:val="003B3634"/>
    <w:rsid w:val="007643F9"/>
    <w:rsid w:val="007B1E69"/>
    <w:rsid w:val="007F6DC2"/>
    <w:rsid w:val="00833C4B"/>
    <w:rsid w:val="0087474A"/>
    <w:rsid w:val="0090021E"/>
    <w:rsid w:val="00931D33"/>
    <w:rsid w:val="00960563"/>
    <w:rsid w:val="00A07240"/>
    <w:rsid w:val="00B8767B"/>
    <w:rsid w:val="00C24F74"/>
    <w:rsid w:val="00C3690F"/>
    <w:rsid w:val="00CF303B"/>
    <w:rsid w:val="00D14874"/>
    <w:rsid w:val="00D14917"/>
    <w:rsid w:val="00D5068E"/>
    <w:rsid w:val="00D52282"/>
    <w:rsid w:val="00DE254C"/>
    <w:rsid w:val="00E709FC"/>
    <w:rsid w:val="00EA57F4"/>
    <w:rsid w:val="00EF25CB"/>
    <w:rsid w:val="00F551D3"/>
    <w:rsid w:val="00FB3434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PROSUDBE ISTRAŽIVAČKIH PROJEKATA</dc:title>
  <dc:subject/>
  <dc:creator>Biologija</dc:creator>
  <cp:keywords/>
  <dc:description/>
  <cp:lastModifiedBy>ps</cp:lastModifiedBy>
  <cp:revision>3</cp:revision>
  <dcterms:created xsi:type="dcterms:W3CDTF">2014-05-18T17:41:00Z</dcterms:created>
  <dcterms:modified xsi:type="dcterms:W3CDTF">2014-06-04T18:17:00Z</dcterms:modified>
</cp:coreProperties>
</file>